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E8" w:rsidRDefault="00FA33E8" w:rsidP="00FA33E8">
      <w:pPr>
        <w:spacing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ГОСУДАРСТВЕННОЕ  УПРАВЛЕНИЕ</w:t>
      </w:r>
      <w:proofErr w:type="gramEnd"/>
      <w:r>
        <w:rPr>
          <w:sz w:val="26"/>
          <w:szCs w:val="26"/>
        </w:rPr>
        <w:t xml:space="preserve">  ОБРАЗОВАНИЯ  ПСКОВСКОЙ  ОБЛАСТИ</w:t>
      </w:r>
    </w:p>
    <w:p w:rsidR="00FA33E8" w:rsidRDefault="00FA33E8" w:rsidP="00FA33E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ГБПОУ ПО «ВЕЛИКОЛУКСКИЙ ЛЕСОТЕХНИЧЕСКИЙ КОЛЛЕДЖ»</w:t>
      </w:r>
    </w:p>
    <w:p w:rsidR="00FA33E8" w:rsidRDefault="00FA33E8" w:rsidP="00FA33E8">
      <w:pPr>
        <w:jc w:val="center"/>
        <w:rPr>
          <w:sz w:val="26"/>
          <w:szCs w:val="26"/>
        </w:rPr>
      </w:pPr>
    </w:p>
    <w:p w:rsidR="00FA33E8" w:rsidRDefault="00FA33E8" w:rsidP="00FA33E8">
      <w:pPr>
        <w:jc w:val="center"/>
        <w:rPr>
          <w:sz w:val="26"/>
          <w:szCs w:val="26"/>
        </w:rPr>
      </w:pPr>
    </w:p>
    <w:p w:rsidR="00FA33E8" w:rsidRDefault="00FA33E8" w:rsidP="00FA33E8">
      <w:pPr>
        <w:jc w:val="center"/>
        <w:rPr>
          <w:sz w:val="26"/>
          <w:szCs w:val="26"/>
        </w:rPr>
      </w:pPr>
    </w:p>
    <w:p w:rsidR="00FA33E8" w:rsidRDefault="00FA33E8" w:rsidP="00FA33E8">
      <w:pPr>
        <w:jc w:val="center"/>
        <w:rPr>
          <w:sz w:val="26"/>
          <w:szCs w:val="26"/>
        </w:rPr>
      </w:pPr>
    </w:p>
    <w:p w:rsidR="00FA33E8" w:rsidRDefault="00FA33E8" w:rsidP="00FA33E8">
      <w:pPr>
        <w:jc w:val="center"/>
        <w:rPr>
          <w:sz w:val="26"/>
          <w:szCs w:val="26"/>
        </w:rPr>
      </w:pPr>
    </w:p>
    <w:p w:rsidR="00FA33E8" w:rsidRDefault="00FA33E8" w:rsidP="00FA33E8">
      <w:pPr>
        <w:jc w:val="center"/>
        <w:rPr>
          <w:sz w:val="26"/>
          <w:szCs w:val="26"/>
        </w:rPr>
      </w:pPr>
    </w:p>
    <w:p w:rsidR="00FA33E8" w:rsidRDefault="00FA33E8" w:rsidP="00FA33E8">
      <w:pPr>
        <w:jc w:val="center"/>
        <w:rPr>
          <w:sz w:val="26"/>
          <w:szCs w:val="26"/>
        </w:rPr>
      </w:pPr>
    </w:p>
    <w:p w:rsidR="00FA33E8" w:rsidRDefault="00FA33E8" w:rsidP="00FA33E8">
      <w:pPr>
        <w:jc w:val="center"/>
        <w:rPr>
          <w:sz w:val="26"/>
          <w:szCs w:val="26"/>
        </w:rPr>
      </w:pPr>
    </w:p>
    <w:p w:rsidR="00FA33E8" w:rsidRDefault="00FA33E8" w:rsidP="00FA33E8">
      <w:pPr>
        <w:jc w:val="center"/>
        <w:rPr>
          <w:b/>
          <w:sz w:val="44"/>
          <w:szCs w:val="44"/>
        </w:rPr>
      </w:pPr>
      <w:r w:rsidRPr="006948A2">
        <w:rPr>
          <w:b/>
          <w:sz w:val="44"/>
          <w:szCs w:val="44"/>
        </w:rPr>
        <w:t>РАБОЧАЯ   ПРОГРАММА</w:t>
      </w:r>
    </w:p>
    <w:p w:rsidR="00FA33E8" w:rsidRDefault="00FA33E8" w:rsidP="00FA33E8">
      <w:pPr>
        <w:jc w:val="center"/>
        <w:rPr>
          <w:sz w:val="32"/>
          <w:szCs w:val="32"/>
        </w:rPr>
      </w:pPr>
      <w:r w:rsidRPr="006948A2">
        <w:rPr>
          <w:sz w:val="32"/>
          <w:szCs w:val="32"/>
        </w:rPr>
        <w:t>учебной дисциплины</w:t>
      </w:r>
    </w:p>
    <w:p w:rsidR="00FA33E8" w:rsidRPr="006948A2" w:rsidRDefault="00FA33E8" w:rsidP="00FA33E8">
      <w:pPr>
        <w:jc w:val="center"/>
        <w:rPr>
          <w:b/>
          <w:sz w:val="40"/>
          <w:szCs w:val="40"/>
        </w:rPr>
      </w:pPr>
      <w:r w:rsidRPr="006948A2">
        <w:rPr>
          <w:b/>
          <w:sz w:val="40"/>
          <w:szCs w:val="40"/>
        </w:rPr>
        <w:t>«Основы садово-паркового искусства»</w:t>
      </w:r>
    </w:p>
    <w:p w:rsidR="00FA33E8" w:rsidRDefault="00FA33E8" w:rsidP="00FA33E8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специальности 35.02.12</w:t>
      </w:r>
    </w:p>
    <w:p w:rsidR="00FA33E8" w:rsidRDefault="00FA33E8" w:rsidP="00FA33E8">
      <w:pPr>
        <w:jc w:val="center"/>
        <w:rPr>
          <w:sz w:val="32"/>
          <w:szCs w:val="32"/>
        </w:rPr>
      </w:pPr>
      <w:r>
        <w:rPr>
          <w:sz w:val="32"/>
          <w:szCs w:val="32"/>
        </w:rPr>
        <w:t>«Садово-парковое и ландшафтное строительство»</w:t>
      </w:r>
    </w:p>
    <w:p w:rsidR="00FA33E8" w:rsidRDefault="00FA33E8" w:rsidP="00FA33E8">
      <w:pPr>
        <w:jc w:val="center"/>
        <w:rPr>
          <w:sz w:val="32"/>
          <w:szCs w:val="32"/>
        </w:rPr>
      </w:pPr>
    </w:p>
    <w:p w:rsidR="00FA33E8" w:rsidRDefault="00FA33E8" w:rsidP="00FA33E8">
      <w:pPr>
        <w:jc w:val="center"/>
        <w:rPr>
          <w:sz w:val="32"/>
          <w:szCs w:val="32"/>
        </w:rPr>
      </w:pPr>
    </w:p>
    <w:p w:rsidR="00FA33E8" w:rsidRDefault="00FA33E8" w:rsidP="00FA33E8">
      <w:pPr>
        <w:jc w:val="center"/>
        <w:rPr>
          <w:sz w:val="32"/>
          <w:szCs w:val="32"/>
        </w:rPr>
      </w:pPr>
    </w:p>
    <w:p w:rsidR="00FA33E8" w:rsidRDefault="00FA33E8" w:rsidP="00FA33E8">
      <w:pPr>
        <w:jc w:val="center"/>
        <w:rPr>
          <w:sz w:val="32"/>
          <w:szCs w:val="32"/>
        </w:rPr>
      </w:pPr>
    </w:p>
    <w:p w:rsidR="00FA33E8" w:rsidRDefault="00FA33E8" w:rsidP="00FA33E8">
      <w:pPr>
        <w:jc w:val="center"/>
        <w:rPr>
          <w:sz w:val="32"/>
          <w:szCs w:val="32"/>
        </w:rPr>
      </w:pPr>
    </w:p>
    <w:p w:rsidR="00FA33E8" w:rsidRDefault="00FA33E8" w:rsidP="00FA33E8">
      <w:pPr>
        <w:jc w:val="center"/>
        <w:rPr>
          <w:sz w:val="32"/>
          <w:szCs w:val="32"/>
        </w:rPr>
      </w:pPr>
    </w:p>
    <w:p w:rsidR="00FA33E8" w:rsidRDefault="00FA33E8" w:rsidP="00FA33E8">
      <w:pPr>
        <w:jc w:val="center"/>
        <w:rPr>
          <w:sz w:val="32"/>
          <w:szCs w:val="32"/>
        </w:rPr>
      </w:pPr>
    </w:p>
    <w:p w:rsidR="00FA33E8" w:rsidRDefault="00FA33E8" w:rsidP="00FA33E8">
      <w:pPr>
        <w:jc w:val="center"/>
        <w:rPr>
          <w:sz w:val="32"/>
          <w:szCs w:val="32"/>
        </w:rPr>
      </w:pPr>
      <w:r>
        <w:rPr>
          <w:sz w:val="32"/>
          <w:szCs w:val="32"/>
        </w:rPr>
        <w:t>г. Великие Луки</w:t>
      </w:r>
    </w:p>
    <w:p w:rsidR="00FA33E8" w:rsidRPr="00AE12BD" w:rsidRDefault="00FA33E8" w:rsidP="00FA33E8">
      <w:pPr>
        <w:jc w:val="center"/>
        <w:rPr>
          <w:sz w:val="28"/>
          <w:szCs w:val="28"/>
        </w:rPr>
      </w:pPr>
      <w:r w:rsidRPr="00AE12BD">
        <w:rPr>
          <w:sz w:val="28"/>
          <w:szCs w:val="28"/>
        </w:rPr>
        <w:t>20</w:t>
      </w:r>
      <w:r w:rsidR="0043707E">
        <w:rPr>
          <w:sz w:val="28"/>
          <w:szCs w:val="28"/>
        </w:rPr>
        <w:t>20</w:t>
      </w:r>
      <w:r w:rsidRPr="00AE12BD">
        <w:rPr>
          <w:sz w:val="28"/>
          <w:szCs w:val="28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851"/>
        <w:gridCol w:w="4783"/>
      </w:tblGrid>
      <w:tr w:rsidR="00FA33E8" w:rsidTr="00DA2431">
        <w:tc>
          <w:tcPr>
            <w:tcW w:w="4219" w:type="dxa"/>
          </w:tcPr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ОДОБРЕНА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цикловой комиссии  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 w:rsidR="0043707E">
              <w:rPr>
                <w:sz w:val="28"/>
                <w:szCs w:val="28"/>
              </w:rPr>
              <w:t>Щейкина</w:t>
            </w:r>
            <w:proofErr w:type="spellEnd"/>
            <w:r w:rsidR="0043707E">
              <w:rPr>
                <w:sz w:val="28"/>
                <w:szCs w:val="28"/>
              </w:rPr>
              <w:t xml:space="preserve"> Ю.М.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__________20</w:t>
            </w:r>
            <w:r w:rsidR="004370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Составлена в соответствии с </w:t>
            </w:r>
            <w:proofErr w:type="gramStart"/>
            <w:r>
              <w:rPr>
                <w:sz w:val="28"/>
                <w:szCs w:val="28"/>
              </w:rPr>
              <w:t>Государственными  требованиями</w:t>
            </w:r>
            <w:proofErr w:type="gramEnd"/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минимуму содержания и 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уровню подготовки выпускника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 35.02.12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«Садово-парковое и ландшафтное строительство»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учебной работе: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43707E">
              <w:rPr>
                <w:sz w:val="28"/>
                <w:szCs w:val="28"/>
              </w:rPr>
              <w:t>Радченко А.Н.</w:t>
            </w:r>
          </w:p>
          <w:p w:rsidR="00FA33E8" w:rsidRDefault="00FA33E8" w:rsidP="00DA24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_____________20</w:t>
            </w:r>
            <w:r w:rsidR="004370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tabs>
          <w:tab w:val="left" w:pos="6840"/>
        </w:tabs>
        <w:spacing w:after="0" w:line="240" w:lineRule="auto"/>
        <w:jc w:val="both"/>
        <w:rPr>
          <w:sz w:val="28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Автор: </w:t>
      </w:r>
    </w:p>
    <w:p w:rsidR="00FA33E8" w:rsidRDefault="00FA33E8" w:rsidP="00FA33E8">
      <w:pPr>
        <w:spacing w:after="0" w:line="240" w:lineRule="auto"/>
        <w:jc w:val="both"/>
        <w:rPr>
          <w:sz w:val="26"/>
          <w:szCs w:val="28"/>
        </w:rPr>
      </w:pPr>
    </w:p>
    <w:p w:rsidR="00FA33E8" w:rsidRDefault="00FA33E8" w:rsidP="00FA33E8">
      <w:pPr>
        <w:spacing w:after="0" w:line="240" w:lineRule="auto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Тюттина</w:t>
      </w:r>
      <w:proofErr w:type="spellEnd"/>
      <w:r>
        <w:rPr>
          <w:sz w:val="26"/>
          <w:szCs w:val="28"/>
        </w:rPr>
        <w:t xml:space="preserve"> И.А. – </w:t>
      </w:r>
      <w:proofErr w:type="gramStart"/>
      <w:r>
        <w:rPr>
          <w:sz w:val="26"/>
          <w:szCs w:val="28"/>
        </w:rPr>
        <w:t>преподаватель  ГБПОУ</w:t>
      </w:r>
      <w:proofErr w:type="gramEnd"/>
      <w:r>
        <w:rPr>
          <w:sz w:val="26"/>
          <w:szCs w:val="28"/>
        </w:rPr>
        <w:t xml:space="preserve"> ПО «Великолукский лесотехнический колледж».</w:t>
      </w:r>
    </w:p>
    <w:p w:rsidR="00FA33E8" w:rsidRDefault="00FA33E8" w:rsidP="00FA33E8">
      <w:pPr>
        <w:pStyle w:val="a3"/>
        <w:rPr>
          <w:rFonts w:asciiTheme="minorHAnsi" w:eastAsiaTheme="minorHAnsi" w:hAnsiTheme="minorHAnsi" w:cstheme="minorBidi"/>
          <w:szCs w:val="28"/>
          <w:lang w:eastAsia="en-US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  <w:r w:rsidRPr="00E35824">
        <w:rPr>
          <w:rFonts w:asciiTheme="minorHAnsi" w:hAnsiTheme="minorHAnsi" w:cstheme="minorHAnsi"/>
        </w:rPr>
        <w:t>Рецензенты:</w:t>
      </w: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43707E" w:rsidP="00FA33E8">
      <w:pPr>
        <w:spacing w:after="0" w:line="240" w:lineRule="auto"/>
        <w:jc w:val="both"/>
        <w:rPr>
          <w:sz w:val="26"/>
          <w:szCs w:val="28"/>
        </w:rPr>
      </w:pPr>
      <w:r>
        <w:rPr>
          <w:rFonts w:cstheme="minorHAnsi"/>
          <w:sz w:val="26"/>
          <w:szCs w:val="26"/>
        </w:rPr>
        <w:t>Прищеп Н.В.</w:t>
      </w:r>
      <w:r w:rsidR="00FA33E8" w:rsidRPr="00765833">
        <w:rPr>
          <w:rFonts w:cstheme="minorHAnsi"/>
          <w:sz w:val="26"/>
          <w:szCs w:val="26"/>
        </w:rPr>
        <w:t xml:space="preserve"> – преподаватель</w:t>
      </w:r>
      <w:r w:rsidR="00FA33E8">
        <w:rPr>
          <w:rFonts w:cstheme="minorHAnsi"/>
        </w:rPr>
        <w:t xml:space="preserve"> </w:t>
      </w:r>
      <w:r w:rsidR="00FA33E8">
        <w:rPr>
          <w:sz w:val="26"/>
          <w:szCs w:val="28"/>
        </w:rPr>
        <w:t>ГБПОУ ПО «Великолукский лесотехнический колледж».</w:t>
      </w: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РЕЦЕНЗИЯ</w:t>
      </w:r>
    </w:p>
    <w:p w:rsidR="00FA33E8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на рабочую программу</w:t>
      </w:r>
    </w:p>
    <w:p w:rsidR="00FA33E8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по учебной дисциплине</w:t>
      </w:r>
    </w:p>
    <w:p w:rsidR="00FA33E8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Cs w:val="26"/>
        </w:rPr>
      </w:pPr>
      <w:r w:rsidRPr="00F95A45">
        <w:rPr>
          <w:rFonts w:asciiTheme="minorHAnsi" w:hAnsiTheme="minorHAnsi" w:cstheme="minorHAnsi"/>
          <w:i/>
          <w:sz w:val="32"/>
          <w:szCs w:val="32"/>
        </w:rPr>
        <w:t>«Садово-парковое искусство»</w:t>
      </w:r>
      <w:r>
        <w:rPr>
          <w:rFonts w:asciiTheme="minorHAnsi" w:hAnsiTheme="minorHAnsi" w:cstheme="minorHAnsi"/>
          <w:i/>
          <w:sz w:val="32"/>
          <w:szCs w:val="32"/>
        </w:rPr>
        <w:t>.</w:t>
      </w:r>
    </w:p>
    <w:p w:rsidR="00FA33E8" w:rsidRDefault="00FA33E8" w:rsidP="00FA33E8">
      <w:pPr>
        <w:pStyle w:val="a3"/>
        <w:spacing w:line="360" w:lineRule="auto"/>
        <w:jc w:val="center"/>
        <w:rPr>
          <w:rFonts w:asciiTheme="minorHAnsi" w:hAnsiTheme="minorHAnsi" w:cstheme="minorHAnsi"/>
          <w:szCs w:val="26"/>
        </w:rPr>
      </w:pP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Рабочая программа составлена на основании примерной программы дисциплины в соответствии с Государственными требованиями к минимуму содержания и уровню подготовки выпускников специальности 35.02.12 «Садово-парковое и ландшафтное строительство».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В рабочей программе имеются: </w:t>
      </w:r>
      <w:proofErr w:type="gramStart"/>
      <w:r>
        <w:rPr>
          <w:rFonts w:asciiTheme="minorHAnsi" w:hAnsiTheme="minorHAnsi" w:cstheme="minorHAnsi"/>
          <w:szCs w:val="26"/>
        </w:rPr>
        <w:t>пояснительная  записка</w:t>
      </w:r>
      <w:proofErr w:type="gramEnd"/>
      <w:r>
        <w:rPr>
          <w:rFonts w:asciiTheme="minorHAnsi" w:hAnsiTheme="minorHAnsi" w:cstheme="minorHAnsi"/>
          <w:szCs w:val="26"/>
        </w:rPr>
        <w:t xml:space="preserve"> с указанием целей и задач дисциплины с требованиями, предъявляемыми к уровню знаний выпускников, тематический план с распределением нагрузки с учетом профиля выпускников и специфики областей работы, указаны требования к уровню знаний по изучаемым разделам и темам.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При составлении рабочей программы сделан акцент на значимости дисциплины для дальнейшего обучения и практического использования.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Запланированное проведение практических занятий предусматривает более глубокое изучение предложенного материала.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Программа предусматривает формирование у студентов научных знаний, умений и навыков, универсальных способов деятельности общих и профессиональных компетенций. Приоритетными из них при изучении дисциплины являются умение анализировать. Оценивать и обобщать сведения, уметь находить и использовать информацию из различных источников. Предусмотрен контроль в виде </w:t>
      </w:r>
      <w:proofErr w:type="gramStart"/>
      <w:r>
        <w:rPr>
          <w:rFonts w:asciiTheme="minorHAnsi" w:hAnsiTheme="minorHAnsi" w:cstheme="minorHAnsi"/>
          <w:szCs w:val="26"/>
        </w:rPr>
        <w:t>дифференцированного  зачета</w:t>
      </w:r>
      <w:proofErr w:type="gramEnd"/>
      <w:r>
        <w:rPr>
          <w:rFonts w:asciiTheme="minorHAnsi" w:hAnsiTheme="minorHAnsi" w:cstheme="minorHAnsi"/>
          <w:szCs w:val="26"/>
        </w:rPr>
        <w:t>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В рабочей программе произведен подбор литературы и других источников информации, необходимых для изучения дисциплины.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Таким образом, рабочая программа дисциплины полностью соответствует ФГОС СПО по специальности 35.02.12 «Садово-парковое и ландшафтное строительство», примерной программе </w:t>
      </w:r>
      <w:proofErr w:type="gramStart"/>
      <w:r>
        <w:rPr>
          <w:rFonts w:asciiTheme="minorHAnsi" w:hAnsiTheme="minorHAnsi" w:cstheme="minorHAnsi"/>
          <w:szCs w:val="26"/>
        </w:rPr>
        <w:t>дисциплины  «</w:t>
      </w:r>
      <w:proofErr w:type="gramEnd"/>
      <w:r>
        <w:rPr>
          <w:rFonts w:asciiTheme="minorHAnsi" w:hAnsiTheme="minorHAnsi" w:cstheme="minorHAnsi"/>
          <w:szCs w:val="26"/>
        </w:rPr>
        <w:t>Садово-парковое искусство» и может быть использовано в учебном процесса.</w:t>
      </w:r>
    </w:p>
    <w:p w:rsidR="00FA33E8" w:rsidRPr="00F95A45" w:rsidRDefault="00FA33E8" w:rsidP="00FA33E8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:rsidR="00FA33E8" w:rsidRPr="00CA2474" w:rsidRDefault="00FA33E8" w:rsidP="00FA33E8">
      <w:pPr>
        <w:pStyle w:val="a3"/>
        <w:spacing w:line="276" w:lineRule="auto"/>
        <w:jc w:val="left"/>
        <w:rPr>
          <w:rFonts w:asciiTheme="minorHAnsi" w:hAnsiTheme="minorHAnsi" w:cstheme="minorHAnsi"/>
          <w:sz w:val="24"/>
        </w:rPr>
      </w:pPr>
      <w:proofErr w:type="gramStart"/>
      <w:r w:rsidRPr="00CA2474">
        <w:rPr>
          <w:rFonts w:asciiTheme="minorHAnsi" w:hAnsiTheme="minorHAnsi" w:cstheme="minorHAnsi"/>
          <w:sz w:val="24"/>
        </w:rPr>
        <w:t>Рецензент:_</w:t>
      </w:r>
      <w:proofErr w:type="gramEnd"/>
      <w:r w:rsidRPr="00CA2474">
        <w:rPr>
          <w:rFonts w:asciiTheme="minorHAnsi" w:hAnsiTheme="minorHAnsi" w:cstheme="minorHAnsi"/>
          <w:sz w:val="24"/>
        </w:rPr>
        <w:t>________________________________________</w:t>
      </w:r>
    </w:p>
    <w:p w:rsidR="00FA33E8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РЕЦЕНЗИЯ</w:t>
      </w:r>
    </w:p>
    <w:p w:rsidR="00FA33E8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на рабочую программу</w:t>
      </w:r>
    </w:p>
    <w:p w:rsidR="00FA33E8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по учебной дисциплине</w:t>
      </w:r>
    </w:p>
    <w:p w:rsidR="00FA33E8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Cs w:val="26"/>
        </w:rPr>
      </w:pPr>
      <w:r w:rsidRPr="00F95A45">
        <w:rPr>
          <w:rFonts w:asciiTheme="minorHAnsi" w:hAnsiTheme="minorHAnsi" w:cstheme="minorHAnsi"/>
          <w:i/>
          <w:sz w:val="32"/>
          <w:szCs w:val="32"/>
        </w:rPr>
        <w:t>«Садово-парковое искусство»</w:t>
      </w:r>
      <w:r>
        <w:rPr>
          <w:rFonts w:asciiTheme="minorHAnsi" w:hAnsiTheme="minorHAnsi" w:cstheme="minorHAnsi"/>
          <w:i/>
          <w:sz w:val="32"/>
          <w:szCs w:val="32"/>
        </w:rPr>
        <w:t>.</w:t>
      </w:r>
    </w:p>
    <w:p w:rsidR="00FA33E8" w:rsidRPr="006E617B" w:rsidRDefault="00FA33E8" w:rsidP="00FA33E8">
      <w:pPr>
        <w:pStyle w:val="a3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Рабочая программа составлена на основании примерной программы дисциплины в соответствии с Государственными требованиями к минимуму содержания и уровню подготовки выпускников специальности 35.02.12 «Садово-парковое и ландшафтное строительство». 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В рабочей программе указаны цели и задачи дисциплины, место дисциплины в структуре основной образовательной программы; общую трудоемкость дисциплины, содержание дисциплины и учебно-тематический план; формы промежуточной аттестации; информационное и материально-техническое обеспечение дисциплины.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В изучении дисциплины, предусмотрены межпредметные связи для комплексного модульного обучения студентов. Запланированы: контроль знаний по темам, дифференцированный зачет.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Образовательные технологии обучения представлены по видам учебной работы (аудиторная и внеаудиторная), характеризуется не только общепринятыми формами (лекция, урок новых знаний, практическое занятие), но и интерактивными формами, такими как – просмотр видеофильмов, слайдов, создании мультимедийных презентаций, подготовка к защите рефератов, составление тестовых заданий.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Учебно-методическое и информационное обеспечение содержит перечень основной и дополнительной литературы, программного обеспечения и интернет-ресурсы.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Материально-техническое обеспечение всех видов учебной работы дисциплины отвечают требованиям ФГОС.</w:t>
      </w:r>
    </w:p>
    <w:p w:rsidR="00FA33E8" w:rsidRDefault="00FA33E8" w:rsidP="00FA33E8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Таким образом, рабочая программа дисциплины полностью соответствует </w:t>
      </w:r>
      <w:proofErr w:type="gramStart"/>
      <w:r>
        <w:rPr>
          <w:rFonts w:asciiTheme="minorHAnsi" w:hAnsiTheme="minorHAnsi" w:cstheme="minorHAnsi"/>
          <w:szCs w:val="26"/>
        </w:rPr>
        <w:t>ФГОС  СПО</w:t>
      </w:r>
      <w:proofErr w:type="gramEnd"/>
      <w:r>
        <w:rPr>
          <w:rFonts w:asciiTheme="minorHAnsi" w:hAnsiTheme="minorHAnsi" w:cstheme="minorHAnsi"/>
          <w:szCs w:val="26"/>
        </w:rPr>
        <w:t xml:space="preserve"> по специальности 35.02.12 «Садово-парковое и ландшафтное строительство», примерной программе дисциплины  «Садово-парковое искусство» и может быть использовано в учебном процесса.</w:t>
      </w:r>
    </w:p>
    <w:p w:rsidR="00FA33E8" w:rsidRPr="00F95A45" w:rsidRDefault="00FA33E8" w:rsidP="00FA33E8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:rsidR="00FA33E8" w:rsidRPr="006E617B" w:rsidRDefault="00FA33E8" w:rsidP="00FA33E8">
      <w:pPr>
        <w:pStyle w:val="a3"/>
        <w:rPr>
          <w:rFonts w:asciiTheme="minorHAnsi" w:hAnsiTheme="minorHAnsi" w:cstheme="minorHAnsi"/>
          <w:sz w:val="24"/>
        </w:rPr>
      </w:pPr>
      <w:r w:rsidRPr="006E617B">
        <w:rPr>
          <w:rFonts w:asciiTheme="minorHAnsi" w:hAnsiTheme="minorHAnsi" w:cstheme="minorHAnsi"/>
          <w:sz w:val="24"/>
        </w:rPr>
        <w:t xml:space="preserve">Преподаватель </w:t>
      </w:r>
    </w:p>
    <w:p w:rsidR="00FA33E8" w:rsidRDefault="00FA33E8" w:rsidP="00FA33E8">
      <w:pPr>
        <w:pStyle w:val="a3"/>
        <w:rPr>
          <w:rFonts w:asciiTheme="minorHAnsi" w:hAnsiTheme="minorHAnsi" w:cstheme="minorHAnsi"/>
          <w:szCs w:val="26"/>
        </w:rPr>
      </w:pPr>
      <w:r w:rsidRPr="006E617B">
        <w:rPr>
          <w:rFonts w:asciiTheme="minorHAnsi" w:hAnsiTheme="minorHAnsi" w:cstheme="minorHAnsi"/>
          <w:sz w:val="24"/>
        </w:rPr>
        <w:t xml:space="preserve">ГБПОУ ПО «Великолукский лесотехнический </w:t>
      </w:r>
      <w:proofErr w:type="gramStart"/>
      <w:r w:rsidRPr="006E617B">
        <w:rPr>
          <w:rFonts w:asciiTheme="minorHAnsi" w:hAnsiTheme="minorHAnsi" w:cstheme="minorHAnsi"/>
          <w:sz w:val="24"/>
        </w:rPr>
        <w:t>коллед</w:t>
      </w:r>
      <w:r>
        <w:rPr>
          <w:rFonts w:asciiTheme="minorHAnsi" w:hAnsiTheme="minorHAnsi" w:cstheme="minorHAnsi"/>
          <w:sz w:val="24"/>
        </w:rPr>
        <w:t xml:space="preserve">ж»   </w:t>
      </w:r>
      <w:proofErr w:type="gramEnd"/>
      <w:r>
        <w:rPr>
          <w:rFonts w:asciiTheme="minorHAnsi" w:hAnsiTheme="minorHAnsi" w:cstheme="minorHAnsi"/>
          <w:sz w:val="24"/>
        </w:rPr>
        <w:t xml:space="preserve">        _______________</w:t>
      </w:r>
      <w:r>
        <w:rPr>
          <w:rFonts w:asciiTheme="minorHAnsi" w:hAnsiTheme="minorHAnsi" w:cstheme="minorHAnsi"/>
          <w:szCs w:val="26"/>
        </w:rPr>
        <w:t xml:space="preserve">    </w:t>
      </w:r>
      <w:r w:rsidR="0043707E">
        <w:rPr>
          <w:rFonts w:asciiTheme="minorHAnsi" w:hAnsiTheme="minorHAnsi" w:cstheme="minorHAnsi"/>
          <w:szCs w:val="26"/>
        </w:rPr>
        <w:t>Прищеп Н.В.</w:t>
      </w:r>
    </w:p>
    <w:p w:rsidR="00FA33E8" w:rsidRPr="009E5E49" w:rsidRDefault="00FA33E8" w:rsidP="00FA33E8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FA33E8" w:rsidRPr="00F95A45" w:rsidRDefault="00FA33E8" w:rsidP="00FA33E8">
      <w:pPr>
        <w:pStyle w:val="a3"/>
        <w:jc w:val="center"/>
        <w:rPr>
          <w:rFonts w:asciiTheme="minorHAnsi" w:hAnsiTheme="minorHAnsi" w:cstheme="minorHAnsi"/>
          <w:sz w:val="32"/>
          <w:szCs w:val="32"/>
        </w:rPr>
      </w:pPr>
    </w:p>
    <w:p w:rsidR="00FA33E8" w:rsidRPr="00021FAA" w:rsidRDefault="00FA33E8" w:rsidP="00FA33E8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FA33E8" w:rsidRPr="00021FAA" w:rsidRDefault="00FA33E8" w:rsidP="00FA33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021FAA">
        <w:rPr>
          <w:rFonts w:ascii="Calibri" w:hAnsi="Calibri" w:cs="Calibri"/>
          <w:b/>
          <w:sz w:val="28"/>
          <w:szCs w:val="28"/>
        </w:rPr>
        <w:t>СОДЕРЖАНИЕ</w:t>
      </w:r>
    </w:p>
    <w:p w:rsidR="00FA33E8" w:rsidRPr="00021FAA" w:rsidRDefault="00FA33E8" w:rsidP="00FA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A33E8" w:rsidRPr="00021FAA" w:rsidTr="00DA2431">
        <w:trPr>
          <w:trHeight w:val="713"/>
        </w:trPr>
        <w:tc>
          <w:tcPr>
            <w:tcW w:w="7668" w:type="dxa"/>
            <w:shd w:val="clear" w:color="auto" w:fill="auto"/>
          </w:tcPr>
          <w:p w:rsidR="00FA33E8" w:rsidRPr="00021FAA" w:rsidRDefault="00FA33E8" w:rsidP="00DA2431">
            <w:pPr>
              <w:pStyle w:val="1"/>
              <w:ind w:left="284" w:firstLine="0"/>
              <w:jc w:val="both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33E8" w:rsidRPr="00021FAA" w:rsidRDefault="00FA33E8" w:rsidP="00DA243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21FAA">
              <w:rPr>
                <w:rFonts w:ascii="Calibri" w:eastAsia="Calibri" w:hAnsi="Calibri" w:cs="Calibri"/>
                <w:sz w:val="28"/>
                <w:szCs w:val="28"/>
              </w:rPr>
              <w:t>стр.</w:t>
            </w:r>
          </w:p>
        </w:tc>
      </w:tr>
      <w:tr w:rsidR="00FA33E8" w:rsidRPr="00021FAA" w:rsidTr="00DA2431">
        <w:tc>
          <w:tcPr>
            <w:tcW w:w="7668" w:type="dxa"/>
            <w:shd w:val="clear" w:color="auto" w:fill="auto"/>
          </w:tcPr>
          <w:p w:rsidR="00FA33E8" w:rsidRPr="00021FAA" w:rsidRDefault="00FA33E8" w:rsidP="00DA2431">
            <w:pPr>
              <w:pStyle w:val="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  <w:r w:rsidRPr="00021FAA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ПАСПОРТ РАБОЧЕЙ ПРОГРАММЫ УЧЕБНОЙ 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дисциплины</w:t>
            </w:r>
            <w:r w:rsidRPr="00021FAA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</w:t>
            </w:r>
          </w:p>
          <w:p w:rsidR="00FA33E8" w:rsidRPr="00021FAA" w:rsidRDefault="00FA33E8" w:rsidP="00DA243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33E8" w:rsidRPr="00021FAA" w:rsidRDefault="00FA33E8" w:rsidP="00DA243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</w:tr>
      <w:tr w:rsidR="00FA33E8" w:rsidRPr="00021FAA" w:rsidTr="00DA2431">
        <w:tc>
          <w:tcPr>
            <w:tcW w:w="7668" w:type="dxa"/>
            <w:shd w:val="clear" w:color="auto" w:fill="auto"/>
          </w:tcPr>
          <w:p w:rsidR="00FA33E8" w:rsidRPr="00021FAA" w:rsidRDefault="00FA33E8" w:rsidP="00DA2431">
            <w:pPr>
              <w:pStyle w:val="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  <w:r w:rsidRPr="00021FAA">
              <w:rPr>
                <w:rFonts w:ascii="Calibri" w:hAnsi="Calibri" w:cs="Calibri"/>
                <w:b/>
                <w:caps/>
                <w:sz w:val="28"/>
                <w:szCs w:val="28"/>
              </w:rPr>
              <w:t>СТРУКТУРА и содержание УЧЕБНОЙ ДИСЦИПЛИН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ы</w:t>
            </w:r>
          </w:p>
          <w:p w:rsidR="00FA33E8" w:rsidRPr="00021FAA" w:rsidRDefault="00FA33E8" w:rsidP="00DA2431">
            <w:pPr>
              <w:pStyle w:val="1"/>
              <w:ind w:left="284" w:firstLine="0"/>
              <w:jc w:val="both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33E8" w:rsidRPr="00021FAA" w:rsidRDefault="00FA33E8" w:rsidP="00DA243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</w:tr>
      <w:tr w:rsidR="00FA33E8" w:rsidRPr="00021FAA" w:rsidTr="00DA2431">
        <w:trPr>
          <w:trHeight w:val="670"/>
        </w:trPr>
        <w:tc>
          <w:tcPr>
            <w:tcW w:w="7668" w:type="dxa"/>
            <w:shd w:val="clear" w:color="auto" w:fill="auto"/>
          </w:tcPr>
          <w:p w:rsidR="00FA33E8" w:rsidRPr="00021FAA" w:rsidRDefault="00FA33E8" w:rsidP="00DA2431">
            <w:pPr>
              <w:pStyle w:val="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  <w:r w:rsidRPr="00021FAA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учебной</w:t>
            </w:r>
            <w:r w:rsidRPr="00021FAA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программы учебной 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дисциплины</w:t>
            </w:r>
          </w:p>
          <w:p w:rsidR="00FA33E8" w:rsidRPr="00021FAA" w:rsidRDefault="00FA33E8" w:rsidP="00DA2431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33E8" w:rsidRPr="00021FAA" w:rsidRDefault="00FA33E8" w:rsidP="00DA243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</w:tr>
      <w:tr w:rsidR="00FA33E8" w:rsidRPr="00021FAA" w:rsidTr="00DA2431">
        <w:tc>
          <w:tcPr>
            <w:tcW w:w="7668" w:type="dxa"/>
            <w:shd w:val="clear" w:color="auto" w:fill="auto"/>
          </w:tcPr>
          <w:p w:rsidR="00FA33E8" w:rsidRPr="00021FAA" w:rsidRDefault="00FA33E8" w:rsidP="00DA2431">
            <w:pPr>
              <w:pStyle w:val="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  <w:r w:rsidRPr="00021FAA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Контроль и оценка результатов Освоения учебной 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дисциплины</w:t>
            </w:r>
          </w:p>
          <w:p w:rsidR="00FA33E8" w:rsidRPr="00021FAA" w:rsidRDefault="00FA33E8" w:rsidP="00DA2431">
            <w:pPr>
              <w:pStyle w:val="1"/>
              <w:ind w:left="284" w:firstLine="0"/>
              <w:jc w:val="both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33E8" w:rsidRPr="00021FAA" w:rsidRDefault="00FA33E8" w:rsidP="00DA243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</w:tr>
    </w:tbl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>
      <w:pPr>
        <w:pStyle w:val="a3"/>
        <w:rPr>
          <w:rFonts w:asciiTheme="minorHAnsi" w:hAnsiTheme="minorHAnsi" w:cstheme="minorHAnsi"/>
        </w:rPr>
      </w:pPr>
    </w:p>
    <w:p w:rsidR="00FA33E8" w:rsidRDefault="00FA33E8" w:rsidP="00FA33E8"/>
    <w:p w:rsidR="003E02CB" w:rsidRDefault="003E02CB" w:rsidP="008727F7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3E02CB" w:rsidRDefault="003E02CB" w:rsidP="008727F7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3E02CB" w:rsidRDefault="003E02CB" w:rsidP="008727F7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3E02CB" w:rsidRDefault="003E02CB" w:rsidP="008727F7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3E02CB" w:rsidRDefault="003E02CB" w:rsidP="008727F7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3E02CB" w:rsidRDefault="003E02CB" w:rsidP="008727F7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8727F7" w:rsidRPr="008727F7" w:rsidRDefault="008727F7" w:rsidP="008727F7">
      <w:pPr>
        <w:pStyle w:val="a3"/>
        <w:numPr>
          <w:ilvl w:val="0"/>
          <w:numId w:val="2"/>
        </w:numPr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8727F7">
        <w:rPr>
          <w:rFonts w:asciiTheme="minorHAnsi" w:hAnsiTheme="minorHAnsi" w:cstheme="minorHAnsi"/>
          <w:b/>
          <w:sz w:val="30"/>
          <w:szCs w:val="30"/>
        </w:rPr>
        <w:lastRenderedPageBreak/>
        <w:t xml:space="preserve">ПАСПОРТ </w:t>
      </w:r>
      <w:r w:rsidR="00B033A6">
        <w:rPr>
          <w:rFonts w:asciiTheme="minorHAnsi" w:hAnsiTheme="minorHAnsi" w:cstheme="minorHAnsi"/>
          <w:b/>
          <w:sz w:val="30"/>
          <w:szCs w:val="30"/>
        </w:rPr>
        <w:t>РАБОЧЕЙ</w:t>
      </w:r>
      <w:r w:rsidRPr="008727F7">
        <w:rPr>
          <w:rFonts w:asciiTheme="minorHAnsi" w:hAnsiTheme="minorHAnsi" w:cstheme="minorHAnsi"/>
          <w:b/>
          <w:sz w:val="30"/>
          <w:szCs w:val="30"/>
        </w:rPr>
        <w:t xml:space="preserve"> ПРОГРАММЫ УЧЕБНОЙ ДИСЦИПЛИНЫ</w:t>
      </w:r>
    </w:p>
    <w:p w:rsidR="008727F7" w:rsidRDefault="008727F7" w:rsidP="008727F7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727F7">
        <w:rPr>
          <w:rFonts w:asciiTheme="minorHAnsi" w:hAnsiTheme="minorHAnsi" w:cstheme="minorHAnsi"/>
          <w:b/>
          <w:sz w:val="32"/>
          <w:szCs w:val="32"/>
          <w:u w:val="single"/>
        </w:rPr>
        <w:t>«</w:t>
      </w:r>
      <w:proofErr w:type="gramStart"/>
      <w:r w:rsidRPr="008727F7">
        <w:rPr>
          <w:rFonts w:asciiTheme="minorHAnsi" w:hAnsiTheme="minorHAnsi" w:cstheme="minorHAnsi"/>
          <w:b/>
          <w:sz w:val="32"/>
          <w:szCs w:val="32"/>
          <w:u w:val="single"/>
        </w:rPr>
        <w:t>Основы  садово</w:t>
      </w:r>
      <w:proofErr w:type="gramEnd"/>
      <w:r w:rsidRPr="008727F7">
        <w:rPr>
          <w:rFonts w:asciiTheme="minorHAnsi" w:hAnsiTheme="minorHAnsi" w:cstheme="minorHAnsi"/>
          <w:b/>
          <w:sz w:val="32"/>
          <w:szCs w:val="32"/>
          <w:u w:val="single"/>
        </w:rPr>
        <w:t>-паркового искусства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»</w:t>
      </w:r>
    </w:p>
    <w:p w:rsidR="008727F7" w:rsidRPr="00C413EC" w:rsidRDefault="008727F7" w:rsidP="008727F7">
      <w:pPr>
        <w:pStyle w:val="a3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/>
          <w:szCs w:val="26"/>
        </w:rPr>
      </w:pPr>
      <w:r w:rsidRPr="00C413EC">
        <w:rPr>
          <w:rFonts w:asciiTheme="minorHAnsi" w:hAnsiTheme="minorHAnsi" w:cstheme="minorHAnsi"/>
          <w:b/>
          <w:szCs w:val="26"/>
        </w:rPr>
        <w:t>Область применения программы</w:t>
      </w:r>
    </w:p>
    <w:p w:rsidR="008727F7" w:rsidRDefault="008727F7" w:rsidP="008727F7">
      <w:pPr>
        <w:pStyle w:val="a3"/>
        <w:spacing w:line="360" w:lineRule="auto"/>
        <w:ind w:firstLine="720"/>
        <w:rPr>
          <w:rFonts w:asciiTheme="minorHAnsi" w:hAnsiTheme="minorHAnsi" w:cstheme="minorHAnsi"/>
          <w:szCs w:val="26"/>
        </w:rPr>
      </w:pPr>
      <w:r w:rsidRPr="008727F7">
        <w:rPr>
          <w:rFonts w:asciiTheme="minorHAnsi" w:hAnsiTheme="minorHAnsi" w:cstheme="minorHAnsi"/>
          <w:szCs w:val="26"/>
        </w:rPr>
        <w:t>Примерная программа учебной дисциплины является частью</w:t>
      </w:r>
      <w:r>
        <w:rPr>
          <w:rFonts w:asciiTheme="minorHAnsi" w:hAnsiTheme="minorHAnsi" w:cstheme="minorHAnsi"/>
          <w:szCs w:val="26"/>
        </w:rPr>
        <w:t xml:space="preserve"> примерной основной  профессиональной образовательной программы в соответствии с ФГОС по специальности СПО </w:t>
      </w:r>
      <w:r w:rsidR="000F5942">
        <w:rPr>
          <w:rFonts w:asciiTheme="minorHAnsi" w:hAnsiTheme="minorHAnsi" w:cstheme="minorHAnsi"/>
          <w:b/>
          <w:szCs w:val="26"/>
        </w:rPr>
        <w:t>35.02.12</w:t>
      </w:r>
      <w:r>
        <w:rPr>
          <w:rFonts w:asciiTheme="minorHAnsi" w:hAnsiTheme="minorHAnsi" w:cstheme="minorHAnsi"/>
          <w:b/>
          <w:szCs w:val="26"/>
        </w:rPr>
        <w:t xml:space="preserve"> «</w:t>
      </w:r>
      <w:proofErr w:type="spellStart"/>
      <w:r w:rsidR="00C413EC">
        <w:rPr>
          <w:rFonts w:asciiTheme="minorHAnsi" w:hAnsiTheme="minorHAnsi" w:cstheme="minorHAnsi"/>
          <w:b/>
          <w:szCs w:val="26"/>
        </w:rPr>
        <w:t>Садово</w:t>
      </w:r>
      <w:proofErr w:type="spellEnd"/>
      <w:r w:rsidR="00C413EC">
        <w:rPr>
          <w:rFonts w:asciiTheme="minorHAnsi" w:hAnsiTheme="minorHAnsi" w:cstheme="minorHAnsi"/>
          <w:b/>
          <w:szCs w:val="26"/>
        </w:rPr>
        <w:t xml:space="preserve"> парковое и ландшафтное строительство» </w:t>
      </w:r>
      <w:r w:rsidR="00C413EC">
        <w:rPr>
          <w:rFonts w:asciiTheme="minorHAnsi" w:hAnsiTheme="minorHAnsi" w:cstheme="minorHAnsi"/>
          <w:szCs w:val="26"/>
        </w:rPr>
        <w:t xml:space="preserve"> (</w:t>
      </w:r>
      <w:r w:rsidR="00C413EC" w:rsidRPr="00C413EC">
        <w:rPr>
          <w:rFonts w:asciiTheme="minorHAnsi" w:hAnsiTheme="minorHAnsi" w:cstheme="minorHAnsi"/>
          <w:szCs w:val="26"/>
        </w:rPr>
        <w:t>базовая подготовка), входящей в состав укрупненной группы специальностей 250000 Воспроизводство и переработка лесных ресурсов</w:t>
      </w:r>
      <w:r w:rsidR="00C413EC">
        <w:rPr>
          <w:rFonts w:asciiTheme="minorHAnsi" w:hAnsiTheme="minorHAnsi" w:cstheme="minorHAnsi"/>
          <w:szCs w:val="26"/>
        </w:rPr>
        <w:t>, по направлению подготовки 250100 Лесное дело и ландшафтное строительство.</w:t>
      </w:r>
    </w:p>
    <w:p w:rsidR="00C413EC" w:rsidRDefault="00C413EC" w:rsidP="008727F7">
      <w:pPr>
        <w:pStyle w:val="a3"/>
        <w:spacing w:line="360" w:lineRule="auto"/>
        <w:ind w:firstLine="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Cs w:val="26"/>
        </w:rPr>
        <w:t>Программа может быть использована в дополнительном профессиональном образовании (в программах повышения квалификации и переподготовки), профессиональной подготовке по рабочим профессиям в области садово-паркового и ландшафтного строительства.</w:t>
      </w:r>
    </w:p>
    <w:p w:rsidR="00B120CF" w:rsidRPr="00B120CF" w:rsidRDefault="00B120CF" w:rsidP="008727F7">
      <w:pPr>
        <w:pStyle w:val="a3"/>
        <w:spacing w:line="360" w:lineRule="auto"/>
        <w:ind w:firstLine="720"/>
        <w:rPr>
          <w:rFonts w:asciiTheme="minorHAnsi" w:hAnsiTheme="minorHAnsi" w:cstheme="minorHAnsi"/>
          <w:sz w:val="16"/>
          <w:szCs w:val="16"/>
        </w:rPr>
      </w:pPr>
    </w:p>
    <w:p w:rsidR="00C413EC" w:rsidRDefault="00C413EC" w:rsidP="00C413EC">
      <w:pPr>
        <w:pStyle w:val="a3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Cs w:val="26"/>
        </w:rPr>
        <w:t xml:space="preserve">       </w:t>
      </w:r>
      <w:r w:rsidRPr="00C413EC">
        <w:rPr>
          <w:rFonts w:asciiTheme="minorHAnsi" w:hAnsiTheme="minorHAnsi" w:cstheme="minorHAnsi"/>
          <w:b/>
          <w:szCs w:val="26"/>
        </w:rPr>
        <w:t>1.2.</w:t>
      </w:r>
      <w:r>
        <w:rPr>
          <w:rFonts w:asciiTheme="minorHAnsi" w:hAnsiTheme="minorHAnsi" w:cstheme="minorHAnsi"/>
          <w:b/>
          <w:szCs w:val="26"/>
        </w:rPr>
        <w:t xml:space="preserve">  Место дисциплины в структуре основной профессиональной образовательной программы:</w:t>
      </w:r>
      <w:r w:rsidR="00AE12BD">
        <w:rPr>
          <w:rFonts w:asciiTheme="minorHAnsi" w:hAnsiTheme="minorHAnsi" w:cstheme="minorHAnsi"/>
          <w:szCs w:val="26"/>
        </w:rPr>
        <w:t xml:space="preserve"> дисциплина</w:t>
      </w:r>
      <w:r>
        <w:rPr>
          <w:rFonts w:asciiTheme="minorHAnsi" w:hAnsiTheme="minorHAnsi" w:cstheme="minorHAnsi"/>
          <w:szCs w:val="26"/>
        </w:rPr>
        <w:t xml:space="preserve"> входит в профессиональный цикл, относится к </w:t>
      </w:r>
      <w:proofErr w:type="gramStart"/>
      <w:r>
        <w:rPr>
          <w:rFonts w:asciiTheme="minorHAnsi" w:hAnsiTheme="minorHAnsi" w:cstheme="minorHAnsi"/>
          <w:szCs w:val="26"/>
        </w:rPr>
        <w:t>общепрофессиональным  дисциплинам</w:t>
      </w:r>
      <w:proofErr w:type="gramEnd"/>
      <w:r>
        <w:rPr>
          <w:rFonts w:asciiTheme="minorHAnsi" w:hAnsiTheme="minorHAnsi" w:cstheme="minorHAnsi"/>
          <w:szCs w:val="26"/>
        </w:rPr>
        <w:t>.</w:t>
      </w:r>
    </w:p>
    <w:p w:rsidR="00B120CF" w:rsidRP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C413EC" w:rsidRDefault="00C413EC" w:rsidP="00C413EC">
      <w:pPr>
        <w:pStyle w:val="a3"/>
        <w:spacing w:line="360" w:lineRule="auto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szCs w:val="26"/>
        </w:rPr>
        <w:t xml:space="preserve">       </w:t>
      </w:r>
      <w:r>
        <w:rPr>
          <w:rFonts w:asciiTheme="minorHAnsi" w:hAnsiTheme="minorHAnsi" w:cstheme="minorHAnsi"/>
          <w:b/>
          <w:szCs w:val="26"/>
        </w:rPr>
        <w:t>1.3. Цели и задачи дисциплины – требования к результатам освоения дисциплины:</w:t>
      </w:r>
    </w:p>
    <w:p w:rsidR="00C413EC" w:rsidRDefault="00C413EC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В результате освоения дисциплины обучающийся должен </w:t>
      </w:r>
      <w:r>
        <w:rPr>
          <w:rFonts w:asciiTheme="minorHAnsi" w:hAnsiTheme="minorHAnsi" w:cstheme="minorHAnsi"/>
          <w:b/>
          <w:szCs w:val="26"/>
        </w:rPr>
        <w:t>уметь</w:t>
      </w:r>
      <w:r>
        <w:rPr>
          <w:rFonts w:asciiTheme="minorHAnsi" w:hAnsiTheme="minorHAnsi" w:cstheme="minorHAnsi"/>
          <w:szCs w:val="26"/>
        </w:rPr>
        <w:t>:</w:t>
      </w:r>
    </w:p>
    <w:p w:rsidR="00C413EC" w:rsidRDefault="00C413EC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- определять стилевые особенности садово-паркового ландшафта;</w:t>
      </w:r>
    </w:p>
    <w:p w:rsidR="00C413EC" w:rsidRDefault="00C413EC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- формировать пейзаж ландшафта в соответствии со стилевыми особенностями.</w:t>
      </w:r>
    </w:p>
    <w:p w:rsidR="00C413EC" w:rsidRDefault="00C413EC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proofErr w:type="gramStart"/>
      <w:r>
        <w:rPr>
          <w:rFonts w:asciiTheme="minorHAnsi" w:hAnsiTheme="minorHAnsi" w:cstheme="minorHAnsi"/>
          <w:szCs w:val="26"/>
        </w:rPr>
        <w:t>В  результате</w:t>
      </w:r>
      <w:proofErr w:type="gramEnd"/>
      <w:r>
        <w:rPr>
          <w:rFonts w:asciiTheme="minorHAnsi" w:hAnsiTheme="minorHAnsi" w:cstheme="minorHAnsi"/>
          <w:szCs w:val="26"/>
        </w:rPr>
        <w:t xml:space="preserve"> освоения дисциплины обучающийся должен </w:t>
      </w:r>
      <w:r>
        <w:rPr>
          <w:rFonts w:asciiTheme="minorHAnsi" w:hAnsiTheme="minorHAnsi" w:cstheme="minorHAnsi"/>
          <w:b/>
          <w:szCs w:val="26"/>
        </w:rPr>
        <w:t>знать:</w:t>
      </w:r>
    </w:p>
    <w:p w:rsid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- историю садово-паркового искусства;</w:t>
      </w:r>
    </w:p>
    <w:p w:rsid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- основные стилевые направления в садово-парковом искусстве;</w:t>
      </w:r>
    </w:p>
    <w:p w:rsid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Cs w:val="26"/>
        </w:rPr>
        <w:t>- элементы и компоненты садово-паркового искусства.</w:t>
      </w:r>
    </w:p>
    <w:p w:rsidR="00B120CF" w:rsidRP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szCs w:val="26"/>
        </w:rPr>
        <w:t xml:space="preserve">       </w:t>
      </w:r>
      <w:r>
        <w:rPr>
          <w:rFonts w:asciiTheme="minorHAnsi" w:hAnsiTheme="minorHAnsi" w:cstheme="minorHAnsi"/>
          <w:b/>
          <w:szCs w:val="26"/>
        </w:rPr>
        <w:t>1.4. Рекомендуемое количество часов на освоение программы дисциплины:</w:t>
      </w:r>
    </w:p>
    <w:p w:rsid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максимальной учебной нагрузки обучающего </w:t>
      </w:r>
      <w:r>
        <w:rPr>
          <w:rFonts w:asciiTheme="minorHAnsi" w:hAnsiTheme="minorHAnsi" w:cstheme="minorHAnsi"/>
          <w:b/>
          <w:szCs w:val="26"/>
        </w:rPr>
        <w:t xml:space="preserve">135 </w:t>
      </w:r>
      <w:r>
        <w:rPr>
          <w:rFonts w:asciiTheme="minorHAnsi" w:hAnsiTheme="minorHAnsi" w:cstheme="minorHAnsi"/>
          <w:szCs w:val="26"/>
        </w:rPr>
        <w:t>час, в том числе:</w:t>
      </w:r>
    </w:p>
    <w:p w:rsid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обязательной аудиторной учебной нагрузки обучающегося </w:t>
      </w:r>
      <w:r>
        <w:rPr>
          <w:rFonts w:asciiTheme="minorHAnsi" w:hAnsiTheme="minorHAnsi" w:cstheme="minorHAnsi"/>
          <w:b/>
          <w:szCs w:val="26"/>
        </w:rPr>
        <w:t>90</w:t>
      </w:r>
      <w:r>
        <w:rPr>
          <w:rFonts w:asciiTheme="minorHAnsi" w:hAnsiTheme="minorHAnsi" w:cstheme="minorHAnsi"/>
          <w:szCs w:val="26"/>
        </w:rPr>
        <w:t xml:space="preserve"> час;</w:t>
      </w:r>
    </w:p>
    <w:p w:rsidR="00B120CF" w:rsidRDefault="00B120CF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самостоятельной работы обучающегося </w:t>
      </w:r>
      <w:r>
        <w:rPr>
          <w:rFonts w:asciiTheme="minorHAnsi" w:hAnsiTheme="minorHAnsi" w:cstheme="minorHAnsi"/>
          <w:b/>
          <w:szCs w:val="26"/>
        </w:rPr>
        <w:t>45</w:t>
      </w:r>
      <w:r>
        <w:rPr>
          <w:rFonts w:asciiTheme="minorHAnsi" w:hAnsiTheme="minorHAnsi" w:cstheme="minorHAnsi"/>
          <w:szCs w:val="26"/>
        </w:rPr>
        <w:t xml:space="preserve"> часов.</w:t>
      </w:r>
    </w:p>
    <w:p w:rsidR="00E468E7" w:rsidRPr="00E468E7" w:rsidRDefault="00E468E7" w:rsidP="00E46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30"/>
          <w:szCs w:val="30"/>
        </w:rPr>
      </w:pPr>
      <w:r w:rsidRPr="00E468E7">
        <w:rPr>
          <w:rFonts w:cstheme="minorHAnsi"/>
          <w:b/>
          <w:sz w:val="30"/>
          <w:szCs w:val="30"/>
        </w:rPr>
        <w:lastRenderedPageBreak/>
        <w:t xml:space="preserve">2. СТРУКТУРА И СОДЕРЖАНИЕ УЧЕБНОЙ </w:t>
      </w:r>
      <w:r>
        <w:rPr>
          <w:rFonts w:cstheme="minorHAnsi"/>
          <w:b/>
          <w:sz w:val="30"/>
          <w:szCs w:val="30"/>
        </w:rPr>
        <w:t>ДИСЦИПЛИНЫ</w:t>
      </w:r>
    </w:p>
    <w:p w:rsidR="00E468E7" w:rsidRPr="00E468E7" w:rsidRDefault="00E468E7" w:rsidP="00E46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cstheme="minorHAnsi"/>
          <w:b/>
          <w:sz w:val="32"/>
          <w:szCs w:val="32"/>
        </w:rPr>
      </w:pPr>
      <w:r w:rsidRPr="00E468E7">
        <w:rPr>
          <w:rFonts w:cstheme="minorHAnsi"/>
          <w:b/>
          <w:sz w:val="32"/>
          <w:szCs w:val="32"/>
        </w:rPr>
        <w:t xml:space="preserve">2.1. Объем учебной </w:t>
      </w:r>
      <w:r>
        <w:rPr>
          <w:rFonts w:cstheme="minorHAnsi"/>
          <w:b/>
          <w:sz w:val="32"/>
          <w:szCs w:val="32"/>
        </w:rPr>
        <w:t>дисциплины</w:t>
      </w:r>
      <w:r w:rsidRPr="00E468E7">
        <w:rPr>
          <w:rFonts w:cstheme="minorHAnsi"/>
          <w:b/>
          <w:sz w:val="32"/>
          <w:szCs w:val="32"/>
        </w:rPr>
        <w:t xml:space="preserve">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68E7" w:rsidRPr="00E468E7" w:rsidTr="00FA6560">
        <w:trPr>
          <w:trHeight w:val="460"/>
        </w:trPr>
        <w:tc>
          <w:tcPr>
            <w:tcW w:w="7904" w:type="dxa"/>
            <w:shd w:val="clear" w:color="auto" w:fill="auto"/>
          </w:tcPr>
          <w:p w:rsidR="00E468E7" w:rsidRPr="00E468E7" w:rsidRDefault="00E468E7" w:rsidP="00FA65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468E7">
              <w:rPr>
                <w:rFonts w:cstheme="minorHAnsi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468E7" w:rsidRPr="00E468E7" w:rsidRDefault="00E468E7" w:rsidP="00FA6560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E468E7">
              <w:rPr>
                <w:rFonts w:cstheme="minorHAnsi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468E7" w:rsidRPr="00E468E7" w:rsidTr="00FA6560">
        <w:trPr>
          <w:trHeight w:val="285"/>
        </w:trPr>
        <w:tc>
          <w:tcPr>
            <w:tcW w:w="7904" w:type="dxa"/>
            <w:shd w:val="clear" w:color="auto" w:fill="auto"/>
          </w:tcPr>
          <w:p w:rsidR="00E468E7" w:rsidRPr="00E468E7" w:rsidRDefault="00E468E7" w:rsidP="00FA6560">
            <w:pPr>
              <w:rPr>
                <w:rFonts w:cstheme="minorHAnsi"/>
                <w:b/>
                <w:sz w:val="28"/>
                <w:szCs w:val="28"/>
              </w:rPr>
            </w:pPr>
            <w:r w:rsidRPr="00E468E7">
              <w:rPr>
                <w:rFonts w:cstheme="minorHAnsi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468E7" w:rsidRPr="00E468E7" w:rsidRDefault="009B20DA" w:rsidP="00FA656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135</w:t>
            </w:r>
          </w:p>
        </w:tc>
      </w:tr>
      <w:tr w:rsidR="00E468E7" w:rsidRPr="00E468E7" w:rsidTr="00FA6560">
        <w:tc>
          <w:tcPr>
            <w:tcW w:w="7904" w:type="dxa"/>
            <w:shd w:val="clear" w:color="auto" w:fill="auto"/>
          </w:tcPr>
          <w:p w:rsidR="00E468E7" w:rsidRPr="00E468E7" w:rsidRDefault="00E468E7" w:rsidP="00FA6560">
            <w:pPr>
              <w:jc w:val="both"/>
              <w:rPr>
                <w:rFonts w:cstheme="minorHAnsi"/>
                <w:sz w:val="28"/>
                <w:szCs w:val="28"/>
              </w:rPr>
            </w:pPr>
            <w:r w:rsidRPr="00E468E7">
              <w:rPr>
                <w:rFonts w:cstheme="minorHAnsi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468E7" w:rsidRPr="00E468E7" w:rsidRDefault="009B20DA" w:rsidP="00FA656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9</w:t>
            </w:r>
            <w:r w:rsidR="00E468E7" w:rsidRPr="00E468E7">
              <w:rPr>
                <w:rFonts w:cstheme="minorHAnsi"/>
                <w:iCs/>
                <w:sz w:val="28"/>
                <w:szCs w:val="28"/>
              </w:rPr>
              <w:t>0</w:t>
            </w:r>
          </w:p>
        </w:tc>
      </w:tr>
      <w:tr w:rsidR="00E468E7" w:rsidRPr="00E468E7" w:rsidTr="00FA6560">
        <w:tc>
          <w:tcPr>
            <w:tcW w:w="7904" w:type="dxa"/>
            <w:shd w:val="clear" w:color="auto" w:fill="auto"/>
          </w:tcPr>
          <w:p w:rsidR="00E468E7" w:rsidRPr="00E468E7" w:rsidRDefault="00E468E7" w:rsidP="00FA6560">
            <w:pPr>
              <w:jc w:val="both"/>
              <w:rPr>
                <w:rFonts w:cstheme="minorHAnsi"/>
                <w:sz w:val="28"/>
                <w:szCs w:val="28"/>
              </w:rPr>
            </w:pPr>
            <w:r w:rsidRPr="00E468E7">
              <w:rPr>
                <w:rFonts w:cstheme="minorHAnsi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68E7" w:rsidRPr="00E468E7" w:rsidRDefault="00E468E7" w:rsidP="00FA656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</w:p>
        </w:tc>
      </w:tr>
      <w:tr w:rsidR="00E468E7" w:rsidRPr="00E468E7" w:rsidTr="00FA6560">
        <w:tc>
          <w:tcPr>
            <w:tcW w:w="7904" w:type="dxa"/>
            <w:shd w:val="clear" w:color="auto" w:fill="auto"/>
          </w:tcPr>
          <w:p w:rsidR="00E468E7" w:rsidRDefault="00E468E7" w:rsidP="00FA6560">
            <w:pPr>
              <w:jc w:val="both"/>
              <w:rPr>
                <w:rFonts w:cstheme="minorHAnsi"/>
                <w:sz w:val="28"/>
                <w:szCs w:val="28"/>
              </w:rPr>
            </w:pPr>
            <w:r w:rsidRPr="00E468E7">
              <w:rPr>
                <w:rFonts w:cstheme="minorHAnsi"/>
                <w:sz w:val="28"/>
                <w:szCs w:val="28"/>
              </w:rPr>
              <w:t xml:space="preserve">     </w:t>
            </w:r>
            <w:r>
              <w:rPr>
                <w:rFonts w:cstheme="minorHAnsi"/>
                <w:sz w:val="28"/>
                <w:szCs w:val="28"/>
              </w:rPr>
              <w:t xml:space="preserve">лабораторные работы и </w:t>
            </w:r>
            <w:r w:rsidRPr="00E468E7">
              <w:rPr>
                <w:rFonts w:cstheme="minorHAnsi"/>
                <w:sz w:val="28"/>
                <w:szCs w:val="28"/>
              </w:rPr>
              <w:t>практические занятия</w:t>
            </w:r>
          </w:p>
          <w:p w:rsidR="009B20DA" w:rsidRPr="00E468E7" w:rsidRDefault="009B20DA" w:rsidP="00FA656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E468E7" w:rsidRDefault="00E468E7" w:rsidP="00FA656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E468E7">
              <w:rPr>
                <w:rFonts w:cstheme="minorHAnsi"/>
                <w:iCs/>
                <w:sz w:val="28"/>
                <w:szCs w:val="28"/>
              </w:rPr>
              <w:t>42</w:t>
            </w:r>
          </w:p>
          <w:p w:rsidR="009B20DA" w:rsidRPr="00E468E7" w:rsidRDefault="009B20DA" w:rsidP="00FA656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</w:tc>
      </w:tr>
      <w:tr w:rsidR="00E468E7" w:rsidRPr="00E468E7" w:rsidTr="00FA6560">
        <w:tc>
          <w:tcPr>
            <w:tcW w:w="7904" w:type="dxa"/>
            <w:shd w:val="clear" w:color="auto" w:fill="auto"/>
          </w:tcPr>
          <w:p w:rsidR="00E468E7" w:rsidRPr="00E468E7" w:rsidRDefault="00E468E7" w:rsidP="00FA656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E468E7">
              <w:rPr>
                <w:rFonts w:cstheme="minorHAnsi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468E7" w:rsidRPr="00E468E7" w:rsidRDefault="009B20DA" w:rsidP="00FA656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45</w:t>
            </w:r>
          </w:p>
        </w:tc>
      </w:tr>
      <w:tr w:rsidR="00E468E7" w:rsidRPr="00E468E7" w:rsidTr="00FA6560">
        <w:tc>
          <w:tcPr>
            <w:tcW w:w="7904" w:type="dxa"/>
            <w:shd w:val="clear" w:color="auto" w:fill="auto"/>
          </w:tcPr>
          <w:p w:rsidR="00E468E7" w:rsidRPr="00E468E7" w:rsidRDefault="00E468E7" w:rsidP="00FA6560">
            <w:pPr>
              <w:jc w:val="both"/>
              <w:rPr>
                <w:rFonts w:cstheme="minorHAnsi"/>
                <w:sz w:val="28"/>
                <w:szCs w:val="28"/>
              </w:rPr>
            </w:pPr>
            <w:r w:rsidRPr="00E468E7">
              <w:rPr>
                <w:rFonts w:cstheme="minorHAnsi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68E7" w:rsidRPr="00E468E7" w:rsidRDefault="00E468E7" w:rsidP="00FA656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</w:p>
        </w:tc>
      </w:tr>
      <w:tr w:rsidR="00E468E7" w:rsidRPr="00E468E7" w:rsidTr="00FA6560">
        <w:tc>
          <w:tcPr>
            <w:tcW w:w="7904" w:type="dxa"/>
            <w:shd w:val="clear" w:color="auto" w:fill="auto"/>
          </w:tcPr>
          <w:p w:rsidR="00E468E7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обзора планировочных особенностей планов садов Древнего мира.</w:t>
            </w:r>
          </w:p>
          <w:p w:rsidR="00360AB6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Составление тестовых заданий по темам «Средневековые сады, сады эпохи Возрождения».</w:t>
            </w:r>
          </w:p>
          <w:p w:rsidR="00360AB6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Подготовка  доклада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к семинару по теме «Знаменитые французские сады».</w:t>
            </w:r>
          </w:p>
          <w:p w:rsidR="00360AB6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обзора планов садов и парков региона.</w:t>
            </w:r>
          </w:p>
          <w:p w:rsidR="00360AB6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реферата по теме: «Регулярные сады первой половины 18 века».</w:t>
            </w:r>
          </w:p>
          <w:p w:rsidR="00360AB6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обзора планировочных особенностей планов японских и китайских садов.</w:t>
            </w:r>
          </w:p>
          <w:p w:rsidR="00360AB6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тестовых заданий по теме6 «Пейзажные парки Европы».</w:t>
            </w:r>
          </w:p>
          <w:p w:rsidR="00360AB6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реферата по теме «Пейзажные парки России».</w:t>
            </w:r>
          </w:p>
          <w:p w:rsidR="00360AB6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Выполнение эскиза композиции по теме «Фрагмент сада».</w:t>
            </w:r>
          </w:p>
          <w:p w:rsidR="00360AB6" w:rsidRPr="00E468E7" w:rsidRDefault="00360AB6" w:rsidP="00360AB6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468E7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360AB6" w:rsidRDefault="00360AB6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8</w:t>
            </w:r>
          </w:p>
          <w:p w:rsidR="00360AB6" w:rsidRPr="00E468E7" w:rsidRDefault="00360AB6" w:rsidP="00F133CC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9</w:t>
            </w:r>
          </w:p>
        </w:tc>
      </w:tr>
      <w:tr w:rsidR="00F133CC" w:rsidRPr="00E468E7" w:rsidTr="00FA6560">
        <w:tc>
          <w:tcPr>
            <w:tcW w:w="7904" w:type="dxa"/>
            <w:shd w:val="clear" w:color="auto" w:fill="auto"/>
          </w:tcPr>
          <w:p w:rsidR="00F133CC" w:rsidRPr="00F133CC" w:rsidRDefault="00F133CC" w:rsidP="00F133CC">
            <w:pPr>
              <w:spacing w:after="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cstheme="minorHAnsi"/>
                <w:b/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800" w:type="dxa"/>
            <w:shd w:val="clear" w:color="auto" w:fill="auto"/>
          </w:tcPr>
          <w:p w:rsidR="00F133CC" w:rsidRDefault="00F133CC" w:rsidP="00360AB6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</w:tc>
      </w:tr>
    </w:tbl>
    <w:p w:rsidR="005E7F32" w:rsidRDefault="005E7F32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  <w:sectPr w:rsidR="005E7F32" w:rsidSect="006948A2">
          <w:head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E7F32" w:rsidRPr="00E468E7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lastRenderedPageBreak/>
        <w:t>3. УСЛОВИЯ РЕАЛИЗАЦИИ ПРОГРАММЫ ДИСЦИПЛИНЫ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cstheme="minorHAnsi"/>
          <w:sz w:val="26"/>
          <w:szCs w:val="26"/>
        </w:rPr>
      </w:pPr>
      <w:r w:rsidRPr="00F133CC">
        <w:rPr>
          <w:rFonts w:cstheme="minorHAnsi"/>
          <w:b/>
          <w:sz w:val="26"/>
          <w:szCs w:val="26"/>
        </w:rPr>
        <w:t xml:space="preserve">3.1. </w:t>
      </w:r>
      <w:r>
        <w:rPr>
          <w:rFonts w:cstheme="minorHAnsi"/>
          <w:b/>
          <w:sz w:val="26"/>
          <w:szCs w:val="26"/>
        </w:rPr>
        <w:t>Требования к минимальному материально-техническому обеспечению.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Реализация программы учебной дисциплины проходит в учебной лаборатории «Цветочно-декоративные растения и </w:t>
      </w:r>
      <w:proofErr w:type="spellStart"/>
      <w:r>
        <w:rPr>
          <w:rFonts w:cstheme="minorHAnsi"/>
          <w:sz w:val="26"/>
          <w:szCs w:val="26"/>
        </w:rPr>
        <w:t>древоводство</w:t>
      </w:r>
      <w:proofErr w:type="spellEnd"/>
      <w:r>
        <w:rPr>
          <w:rFonts w:cstheme="minorHAnsi"/>
          <w:sz w:val="26"/>
          <w:szCs w:val="26"/>
        </w:rPr>
        <w:t>».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Оборудование кабинета: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 w:rsidRPr="00477FBB">
        <w:rPr>
          <w:rFonts w:cstheme="minorHAnsi"/>
          <w:sz w:val="26"/>
          <w:szCs w:val="26"/>
        </w:rPr>
        <w:t>-  посадочные места по количеству обучающихся</w:t>
      </w:r>
      <w:r>
        <w:rPr>
          <w:rFonts w:cstheme="minorHAnsi"/>
          <w:sz w:val="26"/>
          <w:szCs w:val="26"/>
        </w:rPr>
        <w:t>;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рабочее место преподавателя;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комплект учебно-методических пособий по «Основам садово-паркового искусства»;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набор плакатов: «Малые архитектурные формы»,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«Планировка садов «Древнего мира»,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«Планировка садов в японском стиле»,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«Планировка садов в Китайском стиле»,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«Сады в стиле хай-тек»,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«Сады в стиле эклектика»,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«Сады в стиле модерн».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Фото и видеоматериалы по регулярному и пейзажному стилю.</w:t>
      </w:r>
    </w:p>
    <w:p w:rsidR="005E7F32" w:rsidRPr="00462483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14"/>
          <w:szCs w:val="14"/>
        </w:rPr>
      </w:pP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Технические средства обучения:</w:t>
      </w:r>
    </w:p>
    <w:p w:rsidR="005E7F32" w:rsidRPr="00462483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14"/>
          <w:szCs w:val="14"/>
        </w:rPr>
      </w:pP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Компьютер;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 </w:t>
      </w:r>
      <w:proofErr w:type="gramStart"/>
      <w:r>
        <w:rPr>
          <w:rFonts w:cstheme="minorHAnsi"/>
          <w:sz w:val="26"/>
          <w:szCs w:val="26"/>
        </w:rPr>
        <w:t>Мультимедийный  проектор</w:t>
      </w:r>
      <w:proofErr w:type="gramEnd"/>
      <w:r>
        <w:rPr>
          <w:rFonts w:cstheme="minorHAnsi"/>
          <w:sz w:val="26"/>
          <w:szCs w:val="26"/>
        </w:rPr>
        <w:t>;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Экран.</w:t>
      </w:r>
    </w:p>
    <w:p w:rsidR="005E7F32" w:rsidRPr="00462483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16"/>
          <w:szCs w:val="16"/>
        </w:rPr>
      </w:pP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3.2. Информационное обеспечение обучения.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Перечень учебных изданий, интернет - ресурсов, дополнительной литературы.</w:t>
      </w:r>
    </w:p>
    <w:p w:rsidR="005E7F32" w:rsidRPr="003E02CB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8"/>
          <w:szCs w:val="8"/>
        </w:rPr>
      </w:pP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Основные источники:</w:t>
      </w:r>
    </w:p>
    <w:p w:rsidR="005E7F32" w:rsidRPr="003E02CB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8"/>
          <w:szCs w:val="8"/>
        </w:rPr>
      </w:pP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Сокольская</w:t>
      </w:r>
      <w:proofErr w:type="spellEnd"/>
      <w:r>
        <w:rPr>
          <w:rFonts w:cstheme="minorHAnsi"/>
          <w:sz w:val="26"/>
          <w:szCs w:val="26"/>
        </w:rPr>
        <w:t xml:space="preserve"> О.Б. Садово-парковое искусство.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Формирование и развитие. Москва: Лань, 2013 г.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Сокольская</w:t>
      </w:r>
      <w:proofErr w:type="spellEnd"/>
      <w:r>
        <w:rPr>
          <w:rFonts w:cstheme="minorHAnsi"/>
          <w:sz w:val="26"/>
          <w:szCs w:val="26"/>
        </w:rPr>
        <w:t xml:space="preserve"> О.Б. История садово-паркового искусства, Москва: Инфа-М, 2010 г.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В.С. </w:t>
      </w:r>
      <w:proofErr w:type="spellStart"/>
      <w:r>
        <w:rPr>
          <w:rFonts w:cstheme="minorHAnsi"/>
          <w:sz w:val="26"/>
          <w:szCs w:val="26"/>
        </w:rPr>
        <w:t>Теодоровский</w:t>
      </w:r>
      <w:proofErr w:type="spellEnd"/>
      <w:r>
        <w:rPr>
          <w:rFonts w:cstheme="minorHAnsi"/>
          <w:sz w:val="26"/>
          <w:szCs w:val="26"/>
        </w:rPr>
        <w:t xml:space="preserve"> «Садово-парковое строительство и хозяйство» М. 2010 г.</w:t>
      </w:r>
    </w:p>
    <w:p w:rsidR="005E7F32" w:rsidRPr="003E02CB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8"/>
          <w:szCs w:val="8"/>
        </w:rPr>
      </w:pP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Дополнительная литература:</w:t>
      </w:r>
    </w:p>
    <w:p w:rsidR="005E7F32" w:rsidRPr="003E02CB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8"/>
          <w:szCs w:val="8"/>
        </w:rPr>
      </w:pP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«Все о планировке сада» Красичкова </w:t>
      </w:r>
      <w:proofErr w:type="gramStart"/>
      <w:r>
        <w:rPr>
          <w:rFonts w:cstheme="minorHAnsi"/>
          <w:sz w:val="26"/>
          <w:szCs w:val="26"/>
        </w:rPr>
        <w:t>А.Г. ,</w:t>
      </w:r>
      <w:proofErr w:type="gramEnd"/>
      <w:r>
        <w:rPr>
          <w:rFonts w:cstheme="minorHAnsi"/>
          <w:sz w:val="26"/>
          <w:szCs w:val="26"/>
        </w:rPr>
        <w:t xml:space="preserve"> Москва, 201</w:t>
      </w:r>
      <w:r w:rsidR="0043707E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 xml:space="preserve"> г.</w:t>
      </w:r>
    </w:p>
    <w:p w:rsidR="005E7F32" w:rsidRPr="000B6C96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Е.Г. Колесникова «Вертикальное озеленение. Элементы садового </w:t>
      </w:r>
      <w:proofErr w:type="spellStart"/>
      <w:proofErr w:type="gramStart"/>
      <w:r>
        <w:rPr>
          <w:rFonts w:cstheme="minorHAnsi"/>
          <w:sz w:val="26"/>
          <w:szCs w:val="26"/>
        </w:rPr>
        <w:t>дизайна»Москва</w:t>
      </w:r>
      <w:proofErr w:type="spellEnd"/>
      <w:proofErr w:type="gramEnd"/>
      <w:r>
        <w:rPr>
          <w:rFonts w:cstheme="minorHAnsi"/>
          <w:sz w:val="26"/>
          <w:szCs w:val="26"/>
        </w:rPr>
        <w:t xml:space="preserve"> 201</w:t>
      </w:r>
      <w:r w:rsidR="0043707E">
        <w:rPr>
          <w:rFonts w:cstheme="minorHAnsi"/>
          <w:sz w:val="26"/>
          <w:szCs w:val="26"/>
        </w:rPr>
        <w:t>8</w:t>
      </w:r>
      <w:r>
        <w:rPr>
          <w:rFonts w:cstheme="minorHAnsi"/>
          <w:sz w:val="26"/>
          <w:szCs w:val="26"/>
        </w:rPr>
        <w:t xml:space="preserve"> г.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Журналы «Ландшафтный дизайн» 201</w:t>
      </w:r>
      <w:r w:rsidR="0043707E">
        <w:rPr>
          <w:rFonts w:cstheme="minorHAnsi"/>
          <w:sz w:val="26"/>
          <w:szCs w:val="26"/>
        </w:rPr>
        <w:t>8</w:t>
      </w:r>
      <w:r>
        <w:rPr>
          <w:rFonts w:cstheme="minorHAnsi"/>
          <w:sz w:val="26"/>
          <w:szCs w:val="26"/>
        </w:rPr>
        <w:t>-201</w:t>
      </w:r>
      <w:r w:rsidR="0043707E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>-20</w:t>
      </w:r>
      <w:r w:rsidR="0043707E">
        <w:rPr>
          <w:rFonts w:cstheme="minorHAnsi"/>
          <w:sz w:val="26"/>
          <w:szCs w:val="26"/>
        </w:rPr>
        <w:t>20</w:t>
      </w:r>
      <w:r>
        <w:rPr>
          <w:rFonts w:cstheme="minorHAnsi"/>
          <w:sz w:val="26"/>
          <w:szCs w:val="26"/>
        </w:rPr>
        <w:t xml:space="preserve"> г.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Журналы «Цветники» 201</w:t>
      </w:r>
      <w:r w:rsidR="0043707E">
        <w:rPr>
          <w:rFonts w:cstheme="minorHAnsi"/>
          <w:sz w:val="26"/>
          <w:szCs w:val="26"/>
        </w:rPr>
        <w:t>7</w:t>
      </w:r>
      <w:r>
        <w:rPr>
          <w:rFonts w:cstheme="minorHAnsi"/>
          <w:sz w:val="26"/>
          <w:szCs w:val="26"/>
        </w:rPr>
        <w:t xml:space="preserve"> -20</w:t>
      </w:r>
      <w:r w:rsidR="0043707E">
        <w:rPr>
          <w:rFonts w:cstheme="minorHAnsi"/>
          <w:sz w:val="26"/>
          <w:szCs w:val="26"/>
        </w:rPr>
        <w:t>20</w:t>
      </w:r>
      <w:r>
        <w:rPr>
          <w:rFonts w:cstheme="minorHAnsi"/>
          <w:sz w:val="26"/>
          <w:szCs w:val="26"/>
        </w:rPr>
        <w:t xml:space="preserve"> г.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Журналы «Цветочный клуб» 201</w:t>
      </w:r>
      <w:r w:rsidR="0043707E">
        <w:rPr>
          <w:rFonts w:cstheme="minorHAnsi"/>
          <w:sz w:val="26"/>
          <w:szCs w:val="26"/>
        </w:rPr>
        <w:t>7</w:t>
      </w:r>
      <w:r>
        <w:rPr>
          <w:rFonts w:cstheme="minorHAnsi"/>
          <w:sz w:val="26"/>
          <w:szCs w:val="26"/>
        </w:rPr>
        <w:t xml:space="preserve"> – 201</w:t>
      </w:r>
      <w:r w:rsidR="0043707E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 xml:space="preserve"> г.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Журналы «Сад своими руками» 201</w:t>
      </w:r>
      <w:r w:rsidR="0043707E">
        <w:rPr>
          <w:rFonts w:cstheme="minorHAnsi"/>
          <w:sz w:val="26"/>
          <w:szCs w:val="26"/>
        </w:rPr>
        <w:t>6</w:t>
      </w:r>
      <w:r>
        <w:rPr>
          <w:rFonts w:cstheme="minorHAnsi"/>
          <w:sz w:val="26"/>
          <w:szCs w:val="26"/>
        </w:rPr>
        <w:t>-201</w:t>
      </w:r>
      <w:r w:rsidR="0043707E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 xml:space="preserve"> г.</w:t>
      </w:r>
    </w:p>
    <w:p w:rsidR="005E7F32" w:rsidRPr="00543403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И.В. Березкина, Григорьева И.Г. Москва 201</w:t>
      </w:r>
      <w:r w:rsidR="0043707E">
        <w:rPr>
          <w:rFonts w:cstheme="minorHAnsi"/>
          <w:sz w:val="26"/>
          <w:szCs w:val="26"/>
        </w:rPr>
        <w:t>8</w:t>
      </w:r>
      <w:bookmarkStart w:id="0" w:name="_GoBack"/>
      <w:bookmarkEnd w:id="0"/>
      <w:r>
        <w:rPr>
          <w:rFonts w:cstheme="minorHAnsi"/>
          <w:sz w:val="26"/>
          <w:szCs w:val="26"/>
        </w:rPr>
        <w:t xml:space="preserve"> г., «Библия садовых растений».</w:t>
      </w:r>
    </w:p>
    <w:p w:rsidR="005E7F32" w:rsidRDefault="005E7F32" w:rsidP="005E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</w:p>
    <w:p w:rsidR="005E7F32" w:rsidRDefault="005E7F32" w:rsidP="005E7F32">
      <w:pPr>
        <w:pStyle w:val="a3"/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4. </w:t>
      </w:r>
      <w:proofErr w:type="gramStart"/>
      <w:r>
        <w:rPr>
          <w:rFonts w:asciiTheme="minorHAnsi" w:hAnsiTheme="minorHAnsi" w:cstheme="minorHAnsi"/>
          <w:b/>
          <w:sz w:val="30"/>
          <w:szCs w:val="30"/>
        </w:rPr>
        <w:t>КОНТРОЛЬ  И</w:t>
      </w:r>
      <w:proofErr w:type="gramEnd"/>
      <w:r>
        <w:rPr>
          <w:rFonts w:asciiTheme="minorHAnsi" w:hAnsiTheme="minorHAnsi" w:cstheme="minorHAnsi"/>
          <w:b/>
          <w:sz w:val="30"/>
          <w:szCs w:val="30"/>
        </w:rPr>
        <w:t xml:space="preserve">  ОЦЕНКА  РЕЗУЛЬТАТОВ  ОСВОЕНИЯ  ДИСЦИПЛИНЫ.</w:t>
      </w:r>
    </w:p>
    <w:p w:rsidR="005E7F32" w:rsidRDefault="005E7F32" w:rsidP="005E7F32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Контроль и оценка </w:t>
      </w:r>
      <w:r>
        <w:rPr>
          <w:rFonts w:asciiTheme="minorHAnsi" w:hAnsiTheme="minorHAnsi" w:cstheme="minorHAnsi"/>
          <w:szCs w:val="26"/>
        </w:rPr>
        <w:t>результатов освоения дисциплины осуществляется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E7F32" w:rsidRDefault="005E7F32" w:rsidP="005E7F32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E7F32" w:rsidTr="00F3694F">
        <w:tc>
          <w:tcPr>
            <w:tcW w:w="5068" w:type="dxa"/>
          </w:tcPr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6"/>
              </w:rPr>
            </w:pPr>
            <w:r>
              <w:rPr>
                <w:rFonts w:asciiTheme="minorHAnsi" w:hAnsiTheme="minorHAnsi" w:cstheme="minorHAnsi"/>
                <w:b/>
                <w:szCs w:val="26"/>
              </w:rPr>
              <w:t>Результаты обучения</w:t>
            </w:r>
          </w:p>
          <w:p w:rsidR="005E7F32" w:rsidRPr="002537F4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6"/>
              </w:rPr>
            </w:pPr>
            <w:r>
              <w:rPr>
                <w:rFonts w:asciiTheme="minorHAnsi" w:hAnsiTheme="minorHAnsi" w:cstheme="minorHAnsi"/>
                <w:b/>
                <w:szCs w:val="26"/>
              </w:rPr>
              <w:t>(освоенные умения, усвоенные знания).</w:t>
            </w:r>
          </w:p>
        </w:tc>
        <w:tc>
          <w:tcPr>
            <w:tcW w:w="5069" w:type="dxa"/>
          </w:tcPr>
          <w:p w:rsidR="005E7F32" w:rsidRPr="002537F4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6"/>
              </w:rPr>
            </w:pPr>
            <w:r>
              <w:rPr>
                <w:rFonts w:asciiTheme="minorHAnsi" w:hAnsiTheme="minorHAnsi" w:cstheme="minorHAnsi"/>
                <w:b/>
                <w:szCs w:val="26"/>
              </w:rPr>
              <w:t>Формы и методы контроля и оценки результатов обучения.</w:t>
            </w:r>
          </w:p>
        </w:tc>
      </w:tr>
      <w:tr w:rsidR="005E7F32" w:rsidTr="00F3694F">
        <w:tc>
          <w:tcPr>
            <w:tcW w:w="5068" w:type="dxa"/>
          </w:tcPr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 w:rsidRPr="002537F4">
              <w:rPr>
                <w:rFonts w:asciiTheme="minorHAnsi" w:hAnsiTheme="minorHAnsi" w:cstheme="minorHAnsi"/>
                <w:b/>
                <w:szCs w:val="26"/>
              </w:rPr>
              <w:t>уметь</w:t>
            </w:r>
            <w:r>
              <w:rPr>
                <w:rFonts w:asciiTheme="minorHAnsi" w:hAnsiTheme="minorHAnsi" w:cstheme="minorHAnsi"/>
                <w:b/>
                <w:szCs w:val="26"/>
              </w:rPr>
              <w:t>:</w:t>
            </w: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6"/>
              </w:rPr>
              <w:t>-  определять стилевые особенности садово-паркового ландшафта;</w:t>
            </w:r>
          </w:p>
          <w:p w:rsidR="005E7F32" w:rsidRPr="002537F4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- формировать пейзаж ландшафта в соответствии со стилевыми особенностями.</w:t>
            </w: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6"/>
              </w:rPr>
            </w:pPr>
            <w:r>
              <w:rPr>
                <w:rFonts w:asciiTheme="minorHAnsi" w:hAnsiTheme="minorHAnsi" w:cstheme="minorHAnsi"/>
                <w:b/>
                <w:szCs w:val="26"/>
              </w:rPr>
              <w:t>знать:</w:t>
            </w: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 w:rsidRPr="0035200B">
              <w:rPr>
                <w:rFonts w:asciiTheme="minorHAnsi" w:hAnsiTheme="minorHAnsi" w:cstheme="minorHAnsi"/>
                <w:szCs w:val="26"/>
              </w:rPr>
              <w:t xml:space="preserve">- </w:t>
            </w:r>
            <w:r>
              <w:rPr>
                <w:rFonts w:asciiTheme="minorHAnsi" w:hAnsiTheme="minorHAnsi" w:cstheme="minorHAnsi"/>
                <w:szCs w:val="26"/>
              </w:rPr>
              <w:t xml:space="preserve"> </w:t>
            </w:r>
            <w:r w:rsidRPr="0035200B">
              <w:rPr>
                <w:rFonts w:asciiTheme="minorHAnsi" w:hAnsiTheme="minorHAnsi" w:cstheme="minorHAnsi"/>
                <w:szCs w:val="26"/>
              </w:rPr>
              <w:t>историю</w:t>
            </w:r>
            <w:r>
              <w:rPr>
                <w:rFonts w:asciiTheme="minorHAnsi" w:hAnsiTheme="minorHAnsi" w:cstheme="minorHAnsi"/>
                <w:szCs w:val="26"/>
              </w:rPr>
              <w:t xml:space="preserve"> садово-паркового искусства;</w:t>
            </w: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 xml:space="preserve">-  основные стилевые направления в     </w:t>
            </w: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szCs w:val="26"/>
              </w:rPr>
              <w:t>садово</w:t>
            </w:r>
            <w:proofErr w:type="spellEnd"/>
            <w:r>
              <w:rPr>
                <w:rFonts w:asciiTheme="minorHAnsi" w:hAnsiTheme="minorHAnsi" w:cstheme="minorHAnsi"/>
                <w:szCs w:val="26"/>
              </w:rPr>
              <w:t xml:space="preserve"> - парковом искусстве;</w:t>
            </w: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-  элементы   и   компоненты    садово-</w:t>
            </w: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 xml:space="preserve">    паркового искусства.</w:t>
            </w:r>
          </w:p>
          <w:p w:rsidR="005E7F32" w:rsidRPr="0035200B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5069" w:type="dxa"/>
          </w:tcPr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Тестирование, индивидуальный и фронтальный опрос, практические занятия, индивидуальные творческие задания, самостоятельная работа, контрольная работа.</w:t>
            </w:r>
          </w:p>
          <w:p w:rsidR="005E7F32" w:rsidRDefault="005E7F32" w:rsidP="00F3694F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Дифференцированный зачет.</w:t>
            </w:r>
          </w:p>
        </w:tc>
      </w:tr>
    </w:tbl>
    <w:p w:rsidR="005E7F32" w:rsidRPr="002537F4" w:rsidRDefault="005E7F32" w:rsidP="005E7F32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</w:p>
    <w:p w:rsidR="005E7F32" w:rsidRDefault="005E7F32" w:rsidP="005E7F32"/>
    <w:p w:rsidR="00637C90" w:rsidRDefault="00637C90" w:rsidP="00C413EC">
      <w:pPr>
        <w:pStyle w:val="a3"/>
        <w:spacing w:line="360" w:lineRule="auto"/>
        <w:rPr>
          <w:rFonts w:asciiTheme="minorHAnsi" w:hAnsiTheme="minorHAnsi" w:cstheme="minorHAnsi"/>
          <w:szCs w:val="26"/>
        </w:rPr>
        <w:sectPr w:rsidR="00637C90" w:rsidSect="005E7F3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A33E8" w:rsidRDefault="00FA33E8" w:rsidP="00FA33E8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                            2.2. Тематический план и содержание учебной дисциплины    </w:t>
      </w:r>
    </w:p>
    <w:p w:rsidR="00FA33E8" w:rsidRPr="001C2244" w:rsidRDefault="00FA33E8" w:rsidP="00FA33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«Основы садово-паркового </w:t>
      </w:r>
      <w:proofErr w:type="gramStart"/>
      <w:r>
        <w:rPr>
          <w:b/>
          <w:sz w:val="30"/>
          <w:szCs w:val="30"/>
        </w:rPr>
        <w:t xml:space="preserve">искусства»   </w:t>
      </w:r>
      <w:proofErr w:type="gramEnd"/>
      <w:r>
        <w:rPr>
          <w:b/>
          <w:sz w:val="30"/>
          <w:szCs w:val="30"/>
        </w:rPr>
        <w:t xml:space="preserve">                                                   </w:t>
      </w:r>
      <w:r w:rsidRPr="001C2244">
        <w:rPr>
          <w:sz w:val="30"/>
          <w:szCs w:val="30"/>
        </w:rPr>
        <w:t xml:space="preserve"> </w:t>
      </w:r>
      <w:r w:rsidRPr="001C2244">
        <w:rPr>
          <w:sz w:val="28"/>
          <w:szCs w:val="28"/>
        </w:rPr>
        <w:t>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3"/>
        <w:gridCol w:w="566"/>
        <w:gridCol w:w="10186"/>
        <w:gridCol w:w="1275"/>
        <w:gridCol w:w="1352"/>
      </w:tblGrid>
      <w:tr w:rsidR="00FA33E8" w:rsidTr="00DA2431">
        <w:trPr>
          <w:trHeight w:val="837"/>
        </w:trPr>
        <w:tc>
          <w:tcPr>
            <w:tcW w:w="1973" w:type="dxa"/>
            <w:vAlign w:val="center"/>
          </w:tcPr>
          <w:p w:rsidR="00FA33E8" w:rsidRPr="00101F9B" w:rsidRDefault="00FA33E8" w:rsidP="00DA2431">
            <w:pPr>
              <w:jc w:val="center"/>
              <w:rPr>
                <w:b/>
                <w:sz w:val="24"/>
                <w:szCs w:val="24"/>
              </w:rPr>
            </w:pPr>
            <w:r w:rsidRPr="00101F9B">
              <w:rPr>
                <w:b/>
                <w:sz w:val="24"/>
                <w:szCs w:val="24"/>
              </w:rPr>
              <w:t>Наименование</w:t>
            </w:r>
          </w:p>
          <w:p w:rsidR="00FA33E8" w:rsidRPr="00101F9B" w:rsidRDefault="00FA33E8" w:rsidP="00DA2431">
            <w:pPr>
              <w:jc w:val="center"/>
              <w:rPr>
                <w:b/>
                <w:sz w:val="24"/>
                <w:szCs w:val="24"/>
              </w:rPr>
            </w:pPr>
            <w:r w:rsidRPr="00101F9B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0752" w:type="dxa"/>
            <w:gridSpan w:val="2"/>
            <w:vAlign w:val="center"/>
          </w:tcPr>
          <w:p w:rsidR="00FA33E8" w:rsidRPr="00101F9B" w:rsidRDefault="00FA33E8" w:rsidP="00DA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FA33E8" w:rsidRDefault="00FA33E8" w:rsidP="00DA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FA33E8" w:rsidRPr="00101F9B" w:rsidRDefault="00FA33E8" w:rsidP="00DA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52" w:type="dxa"/>
            <w:vAlign w:val="center"/>
          </w:tcPr>
          <w:p w:rsidR="00FA33E8" w:rsidRDefault="00FA33E8" w:rsidP="00DA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FA33E8" w:rsidRPr="00101F9B" w:rsidRDefault="00FA33E8" w:rsidP="00DA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освоения</w:t>
            </w:r>
          </w:p>
        </w:tc>
      </w:tr>
      <w:tr w:rsidR="00FA33E8" w:rsidTr="00DA2431">
        <w:tc>
          <w:tcPr>
            <w:tcW w:w="1973" w:type="dxa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2" w:type="dxa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A33E8" w:rsidTr="00DA2431">
        <w:trPr>
          <w:trHeight w:val="801"/>
        </w:trPr>
        <w:tc>
          <w:tcPr>
            <w:tcW w:w="1973" w:type="dxa"/>
          </w:tcPr>
          <w:p w:rsidR="00FA33E8" w:rsidRPr="00101F9B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развития садово-паркового искусства от древнего мира до первой половины 18 в.</w:t>
            </w:r>
          </w:p>
          <w:p w:rsidR="00FA33E8" w:rsidRPr="00101F9B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(регулярное стилевое направление)</w:t>
            </w:r>
          </w:p>
        </w:tc>
        <w:tc>
          <w:tcPr>
            <w:tcW w:w="1275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52</w:t>
            </w:r>
          </w:p>
        </w:tc>
        <w:tc>
          <w:tcPr>
            <w:tcW w:w="1352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38"/>
        </w:trPr>
        <w:tc>
          <w:tcPr>
            <w:tcW w:w="1973" w:type="dxa"/>
            <w:vMerge w:val="restart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1.1.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Садово-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парковое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  <w:p w:rsidR="00FA33E8" w:rsidRPr="001648EB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древнего мира и античности</w:t>
            </w:r>
          </w:p>
        </w:tc>
        <w:tc>
          <w:tcPr>
            <w:tcW w:w="10752" w:type="dxa"/>
            <w:gridSpan w:val="2"/>
          </w:tcPr>
          <w:p w:rsidR="00FA33E8" w:rsidRPr="001A6E8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vMerge w:val="restart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A33E8" w:rsidTr="00DA2431">
        <w:trPr>
          <w:trHeight w:val="1116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Pr="001A6E8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Типы садов древнего Египта, стилевые особенности египетского сада на примере сада знатного вельможи в Фивах. Типы садов Ассиро-Вавилонского царства, античной Греции </w:t>
            </w:r>
            <w:proofErr w:type="gramStart"/>
            <w:r>
              <w:rPr>
                <w:sz w:val="26"/>
                <w:szCs w:val="26"/>
              </w:rPr>
              <w:t>и  Рима</w:t>
            </w:r>
            <w:proofErr w:type="gramEnd"/>
            <w:r>
              <w:rPr>
                <w:sz w:val="26"/>
                <w:szCs w:val="26"/>
              </w:rPr>
              <w:t>. Стилевые особенности на примере висячих садов и сада –перистиля.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876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 w:rsidRPr="001A6E88">
              <w:rPr>
                <w:b/>
                <w:sz w:val="26"/>
                <w:szCs w:val="26"/>
              </w:rPr>
              <w:t>Самостоятельная работа обучающихся</w:t>
            </w:r>
          </w:p>
          <w:p w:rsidR="00FA33E8" w:rsidRPr="001A6E8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обзора планировочных особенностей планов садов Древнего мира в виде презентации.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25"/>
        </w:trPr>
        <w:tc>
          <w:tcPr>
            <w:tcW w:w="1973" w:type="dxa"/>
            <w:vMerge w:val="restart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1.2.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Средневековые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европейские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сады. Сады эпохи</w:t>
            </w:r>
          </w:p>
          <w:p w:rsidR="00FA33E8" w:rsidRPr="00FA5D7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Возрождения.</w:t>
            </w:r>
          </w:p>
        </w:tc>
        <w:tc>
          <w:tcPr>
            <w:tcW w:w="10752" w:type="dxa"/>
            <w:gridSpan w:val="2"/>
          </w:tcPr>
          <w:p w:rsidR="00FA33E8" w:rsidRPr="00FA5D7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FA33E8" w:rsidRDefault="00FA33E8" w:rsidP="00DA2431">
            <w:pPr>
              <w:rPr>
                <w:sz w:val="26"/>
                <w:szCs w:val="26"/>
              </w:rPr>
            </w:pPr>
          </w:p>
          <w:p w:rsidR="00FA33E8" w:rsidRDefault="00FA33E8" w:rsidP="00DA2431">
            <w:pPr>
              <w:rPr>
                <w:sz w:val="26"/>
                <w:szCs w:val="26"/>
              </w:rPr>
            </w:pPr>
          </w:p>
          <w:p w:rsidR="00FA33E8" w:rsidRDefault="00FA33E8" w:rsidP="00DA2431">
            <w:pPr>
              <w:rPr>
                <w:sz w:val="26"/>
                <w:szCs w:val="26"/>
              </w:rPr>
            </w:pPr>
          </w:p>
          <w:p w:rsidR="00FA33E8" w:rsidRDefault="00FA33E8" w:rsidP="00DA2431">
            <w:pPr>
              <w:rPr>
                <w:sz w:val="26"/>
                <w:szCs w:val="26"/>
              </w:rPr>
            </w:pPr>
          </w:p>
          <w:p w:rsidR="00FA33E8" w:rsidRDefault="00FA33E8" w:rsidP="00DA2431">
            <w:pPr>
              <w:rPr>
                <w:sz w:val="26"/>
                <w:szCs w:val="26"/>
              </w:rPr>
            </w:pPr>
          </w:p>
          <w:p w:rsidR="00FA33E8" w:rsidRDefault="00FA33E8" w:rsidP="00DA2431">
            <w:pPr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both"/>
              <w:rPr>
                <w:sz w:val="16"/>
                <w:szCs w:val="16"/>
              </w:rPr>
            </w:pPr>
          </w:p>
          <w:p w:rsidR="00FA33E8" w:rsidRPr="00D231C2" w:rsidRDefault="00FA33E8" w:rsidP="00DA2431">
            <w:pPr>
              <w:jc w:val="center"/>
              <w:rPr>
                <w:sz w:val="8"/>
                <w:szCs w:val="8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Pr="00D231C2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948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Характерные особенности аптекарских садов, садов при замках, лабиринтов, монастырских садов, испано-мавританских патио. Используемый ассортимент растительности.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399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Pr="00B1331B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617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итальянских вилл эпохи Ренессанса. Рельеф, вода. Особенности планировки и скульптура, используемые в садах итальянских вилл.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354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эпохи возрождения.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617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обзора планировочных особенностей планов эпохи Возрождения в виде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презентации.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81"/>
        </w:trPr>
        <w:tc>
          <w:tcPr>
            <w:tcW w:w="1973" w:type="dxa"/>
            <w:vMerge/>
            <w:tcBorders>
              <w:bottom w:val="nil"/>
            </w:tcBorders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bottom w:val="nil"/>
            </w:tcBorders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обучающихся</w:t>
            </w:r>
          </w:p>
          <w:p w:rsidR="00FA33E8" w:rsidRPr="00B1331B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тестовых заданий по темам «Средневековые сады. Сады эпохи Возрождения».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FA33E8" w:rsidRDefault="00FA33E8" w:rsidP="00DA2431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  <w:tcBorders>
              <w:bottom w:val="nil"/>
            </w:tcBorders>
          </w:tcPr>
          <w:p w:rsidR="00FA33E8" w:rsidRPr="001C2244" w:rsidRDefault="00FA33E8" w:rsidP="00DA2431">
            <w:pPr>
              <w:jc w:val="both"/>
              <w:rPr>
                <w:sz w:val="16"/>
                <w:szCs w:val="16"/>
              </w:rPr>
            </w:pPr>
          </w:p>
        </w:tc>
      </w:tr>
      <w:tr w:rsidR="00FA33E8" w:rsidTr="00DA2431">
        <w:trPr>
          <w:trHeight w:val="274"/>
        </w:trPr>
        <w:tc>
          <w:tcPr>
            <w:tcW w:w="1973" w:type="dxa"/>
            <w:vMerge w:val="restart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1.3.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Садово-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парковое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стиля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барокко и 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классицизма.</w:t>
            </w:r>
          </w:p>
          <w:p w:rsidR="00FA33E8" w:rsidRPr="0057307A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Европейские сады стиля барокко.</w:t>
            </w:r>
          </w:p>
        </w:tc>
        <w:tc>
          <w:tcPr>
            <w:tcW w:w="10752" w:type="dxa"/>
            <w:gridSpan w:val="2"/>
          </w:tcPr>
          <w:p w:rsidR="00FA33E8" w:rsidRPr="0057307A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16"/>
                <w:szCs w:val="16"/>
              </w:rPr>
            </w:pPr>
          </w:p>
          <w:p w:rsidR="00FA33E8" w:rsidRPr="00E81956" w:rsidRDefault="00FA33E8" w:rsidP="00DA2431">
            <w:pPr>
              <w:jc w:val="center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FA33E8" w:rsidRPr="005809ED" w:rsidRDefault="00FA33E8" w:rsidP="00DA2431">
            <w:pPr>
              <w:jc w:val="center"/>
              <w:rPr>
                <w:sz w:val="8"/>
                <w:szCs w:val="8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16"/>
                <w:szCs w:val="16"/>
              </w:rPr>
            </w:pPr>
          </w:p>
          <w:p w:rsidR="00FA33E8" w:rsidRPr="00E81956" w:rsidRDefault="00FA33E8" w:rsidP="00DA2431">
            <w:pPr>
              <w:jc w:val="center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A33E8" w:rsidTr="00DA2431">
        <w:trPr>
          <w:trHeight w:val="1126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57307A" w:rsidRDefault="00FA33E8" w:rsidP="00DA2431">
            <w:pPr>
              <w:jc w:val="both"/>
              <w:rPr>
                <w:sz w:val="26"/>
                <w:szCs w:val="26"/>
              </w:rPr>
            </w:pPr>
            <w:r w:rsidRPr="0057307A"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Pr="0057307A" w:rsidRDefault="00FA33E8" w:rsidP="00DA2431">
            <w:pPr>
              <w:jc w:val="both"/>
              <w:rPr>
                <w:sz w:val="26"/>
                <w:szCs w:val="26"/>
              </w:rPr>
            </w:pPr>
            <w:r w:rsidRPr="0057307A">
              <w:rPr>
                <w:sz w:val="26"/>
                <w:szCs w:val="26"/>
              </w:rPr>
              <w:t>Причины возникновения стиля барокко.</w:t>
            </w:r>
            <w:r>
              <w:rPr>
                <w:sz w:val="26"/>
                <w:szCs w:val="26"/>
              </w:rPr>
              <w:t xml:space="preserve"> Основоположники и создатели парков в стиле барокко. Отличительные черты стиля барокко на примере французских и немецких садов Версаля, </w:t>
            </w:r>
            <w:proofErr w:type="spellStart"/>
            <w:r>
              <w:rPr>
                <w:sz w:val="26"/>
                <w:szCs w:val="26"/>
              </w:rPr>
              <w:t>Волевиконта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Херренхаузена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7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7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180269" w:rsidRDefault="00FA33E8" w:rsidP="00DA2431">
            <w:pPr>
              <w:jc w:val="both"/>
              <w:rPr>
                <w:sz w:val="26"/>
                <w:szCs w:val="26"/>
              </w:rPr>
            </w:pPr>
            <w:r w:rsidRPr="00180269"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Pr="00180269" w:rsidRDefault="00FA33E8" w:rsidP="00DA2431">
            <w:pPr>
              <w:jc w:val="both"/>
              <w:rPr>
                <w:sz w:val="26"/>
                <w:szCs w:val="26"/>
              </w:rPr>
            </w:pPr>
            <w:r w:rsidRPr="00180269">
              <w:rPr>
                <w:sz w:val="26"/>
                <w:szCs w:val="26"/>
              </w:rPr>
              <w:t>Отличительные черты барокко.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7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180269" w:rsidRDefault="00FA33E8" w:rsidP="00DA2431">
            <w:pPr>
              <w:jc w:val="both"/>
              <w:rPr>
                <w:sz w:val="26"/>
                <w:szCs w:val="26"/>
              </w:rPr>
            </w:pPr>
            <w:r w:rsidRPr="00180269"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</w:tcPr>
          <w:p w:rsidR="00FA33E8" w:rsidRPr="00180269" w:rsidRDefault="00FA33E8" w:rsidP="00DA2431">
            <w:pPr>
              <w:jc w:val="both"/>
              <w:rPr>
                <w:sz w:val="26"/>
                <w:szCs w:val="26"/>
              </w:rPr>
            </w:pPr>
            <w:r w:rsidRPr="00180269">
              <w:rPr>
                <w:sz w:val="26"/>
                <w:szCs w:val="26"/>
              </w:rPr>
              <w:t xml:space="preserve">Немецкий сад </w:t>
            </w:r>
            <w:proofErr w:type="spellStart"/>
            <w:r w:rsidRPr="00180269">
              <w:rPr>
                <w:sz w:val="26"/>
                <w:szCs w:val="26"/>
              </w:rPr>
              <w:t>Херрен</w:t>
            </w:r>
            <w:proofErr w:type="spellEnd"/>
            <w:r w:rsidRPr="00180269">
              <w:rPr>
                <w:sz w:val="26"/>
                <w:szCs w:val="26"/>
              </w:rPr>
              <w:t xml:space="preserve"> </w:t>
            </w:r>
            <w:proofErr w:type="spellStart"/>
            <w:r w:rsidRPr="00180269">
              <w:rPr>
                <w:sz w:val="26"/>
                <w:szCs w:val="26"/>
              </w:rPr>
              <w:t>Хаузен</w:t>
            </w:r>
            <w:proofErr w:type="spellEnd"/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7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обучающихся</w:t>
            </w:r>
          </w:p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доклада к семинару по теме «Знаменитые французские сады».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360"/>
        </w:trPr>
        <w:tc>
          <w:tcPr>
            <w:tcW w:w="1973" w:type="dxa"/>
            <w:vMerge w:val="restart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1.4.</w:t>
            </w:r>
          </w:p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Регулярные сады России.</w:t>
            </w: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Pr="00AE0859" w:rsidRDefault="00FA33E8" w:rsidP="00DA2431">
            <w:pPr>
              <w:jc w:val="center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52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Pr="005809ED" w:rsidRDefault="00FA33E8" w:rsidP="00DA2431">
            <w:pPr>
              <w:jc w:val="center"/>
              <w:rPr>
                <w:sz w:val="16"/>
                <w:szCs w:val="1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678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 w:rsidRPr="009D38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Московские сады допетровского времени. Царские сады, кремлевские сады. Потешные</w:t>
            </w:r>
          </w:p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Измайлова.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8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 w:rsidRPr="009D38A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18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 w:rsidRPr="009D38A2">
              <w:rPr>
                <w:sz w:val="26"/>
                <w:szCs w:val="26"/>
              </w:rPr>
              <w:t>Сады России 18 в. Регулярные парки Финского залива, Летний сад.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1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 w:rsidRPr="009D38A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18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 w:rsidRPr="009D38A2">
              <w:rPr>
                <w:sz w:val="26"/>
                <w:szCs w:val="26"/>
              </w:rPr>
              <w:t>Сады и парки региона.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1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Pr="005809ED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1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Царские сады, Кремлевские сады.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1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86" w:type="dxa"/>
          </w:tcPr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Финского залива, Летний сад.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423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обучающихся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обзора планировочных особенностей планов садов и парков региона в виде презентации.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реферата по теме «Регулярные сады первой половины 18 в.»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  <w:p w:rsidR="00FA33E8" w:rsidRPr="009D38A2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713"/>
        </w:trPr>
        <w:tc>
          <w:tcPr>
            <w:tcW w:w="1973" w:type="dxa"/>
          </w:tcPr>
          <w:p w:rsidR="00FA33E8" w:rsidRPr="009D38A2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Раздел 2.</w:t>
            </w:r>
          </w:p>
        </w:tc>
        <w:tc>
          <w:tcPr>
            <w:tcW w:w="10752" w:type="dxa"/>
            <w:gridSpan w:val="2"/>
          </w:tcPr>
          <w:p w:rsidR="00FA33E8" w:rsidRPr="009D38A2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 w:rsidRPr="009D38A2">
              <w:rPr>
                <w:b/>
                <w:sz w:val="26"/>
                <w:szCs w:val="26"/>
              </w:rPr>
              <w:t>История развития садово-паркового искусства второй половины 18 в. (пейзажное стилевое направление)</w:t>
            </w:r>
          </w:p>
        </w:tc>
        <w:tc>
          <w:tcPr>
            <w:tcW w:w="1275" w:type="dxa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352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21"/>
        </w:trPr>
        <w:tc>
          <w:tcPr>
            <w:tcW w:w="1973" w:type="dxa"/>
            <w:vMerge w:val="restart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2.1.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Садово-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парковое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Китая и</w:t>
            </w:r>
          </w:p>
          <w:p w:rsidR="00FA33E8" w:rsidRPr="009968A3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Японии.</w:t>
            </w: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A33E8" w:rsidTr="00DA2431">
        <w:trPr>
          <w:trHeight w:val="824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Парки Китая. Северное и южное направления в искусстве садов на примере парков </w:t>
            </w:r>
            <w:proofErr w:type="spellStart"/>
            <w:r>
              <w:rPr>
                <w:sz w:val="26"/>
                <w:szCs w:val="26"/>
              </w:rPr>
              <w:t>Ихеюань</w:t>
            </w:r>
            <w:proofErr w:type="spellEnd"/>
            <w:r>
              <w:rPr>
                <w:sz w:val="26"/>
                <w:szCs w:val="26"/>
              </w:rPr>
              <w:t xml:space="preserve"> и садов </w:t>
            </w:r>
            <w:proofErr w:type="spellStart"/>
            <w:r>
              <w:rPr>
                <w:sz w:val="26"/>
                <w:szCs w:val="26"/>
              </w:rPr>
              <w:t>Лю</w:t>
            </w:r>
            <w:proofErr w:type="spellEnd"/>
            <w:r>
              <w:rPr>
                <w:sz w:val="26"/>
                <w:szCs w:val="26"/>
              </w:rPr>
              <w:t xml:space="preserve"> в Сучжоу.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25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 Японии. Символизм в отображении садов, типологические черты японских садов.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93"/>
        </w:trPr>
        <w:tc>
          <w:tcPr>
            <w:tcW w:w="1973" w:type="dxa"/>
            <w:vMerge/>
            <w:tcBorders>
              <w:bottom w:val="nil"/>
            </w:tcBorders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bottom w:val="nil"/>
            </w:tcBorders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обучающихся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обзора планировочных особенностей планов японских и китайских садов в виде</w:t>
            </w:r>
          </w:p>
          <w:p w:rsidR="00FA33E8" w:rsidRPr="00A32ECA" w:rsidRDefault="00FA33E8" w:rsidP="00DA2431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презентации.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  <w:tcBorders>
              <w:bottom w:val="nil"/>
            </w:tcBorders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91"/>
        </w:trPr>
        <w:tc>
          <w:tcPr>
            <w:tcW w:w="1973" w:type="dxa"/>
            <w:tcBorders>
              <w:top w:val="nil"/>
              <w:left w:val="nil"/>
              <w:right w:val="nil"/>
            </w:tcBorders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nil"/>
              <w:left w:val="nil"/>
              <w:right w:val="nil"/>
            </w:tcBorders>
          </w:tcPr>
          <w:p w:rsidR="00FA33E8" w:rsidRPr="00562E6E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701"/>
        </w:trPr>
        <w:tc>
          <w:tcPr>
            <w:tcW w:w="1973" w:type="dxa"/>
            <w:vMerge w:val="restart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2.2.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Пейзажные</w:t>
            </w:r>
          </w:p>
          <w:p w:rsidR="00FA33E8" w:rsidRPr="00B60B81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 Европы</w:t>
            </w: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A33E8" w:rsidTr="00DA2431">
        <w:trPr>
          <w:trHeight w:val="1119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B60B81" w:rsidRDefault="00FA33E8" w:rsidP="00DA2431">
            <w:pPr>
              <w:jc w:val="both"/>
              <w:rPr>
                <w:sz w:val="26"/>
                <w:szCs w:val="26"/>
              </w:rPr>
            </w:pPr>
            <w:r w:rsidRPr="00B60B81"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Смена стилевого направления. Причины. Способствующие </w:t>
            </w:r>
            <w:proofErr w:type="gramStart"/>
            <w:r>
              <w:rPr>
                <w:sz w:val="26"/>
                <w:szCs w:val="26"/>
              </w:rPr>
              <w:t>перемене  стиля</w:t>
            </w:r>
            <w:proofErr w:type="gramEnd"/>
            <w:r>
              <w:rPr>
                <w:sz w:val="26"/>
                <w:szCs w:val="26"/>
              </w:rPr>
              <w:t>. Основные</w:t>
            </w:r>
          </w:p>
          <w:p w:rsidR="00FA33E8" w:rsidRPr="00B60B81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становления нового стиля. Романтизм в отражении пейзажей. Теоретики ландшафтного искусства.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850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B60B81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</w:tcPr>
          <w:p w:rsidR="00FA33E8" w:rsidRPr="00B60B81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 Англии и Германии. Отличительные стилевые особенности английских и немецких парков.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0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Пейзажные парки Европы.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117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  <w:p w:rsidR="00FA33E8" w:rsidRPr="00B60B81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обзора планировочных особенностей планов садов парков </w:t>
            </w:r>
            <w:proofErr w:type="spellStart"/>
            <w:r>
              <w:rPr>
                <w:sz w:val="26"/>
                <w:szCs w:val="26"/>
              </w:rPr>
              <w:t>Стоу</w:t>
            </w:r>
            <w:proofErr w:type="spellEnd"/>
            <w:r>
              <w:rPr>
                <w:sz w:val="26"/>
                <w:szCs w:val="26"/>
              </w:rPr>
              <w:t>, Сан-</w:t>
            </w:r>
            <w:proofErr w:type="spellStart"/>
            <w:r>
              <w:rPr>
                <w:sz w:val="26"/>
                <w:szCs w:val="26"/>
              </w:rPr>
              <w:t>Суси</w:t>
            </w:r>
            <w:proofErr w:type="spellEnd"/>
            <w:r>
              <w:rPr>
                <w:sz w:val="26"/>
                <w:szCs w:val="26"/>
              </w:rPr>
              <w:t xml:space="preserve"> в виде презентации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679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обучающихся</w:t>
            </w:r>
          </w:p>
          <w:p w:rsidR="00FA33E8" w:rsidRPr="00B60B81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тестовых заданий по теме: «Пейзажные парки Европы».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42"/>
        </w:trPr>
        <w:tc>
          <w:tcPr>
            <w:tcW w:w="1973" w:type="dxa"/>
            <w:vMerge w:val="restart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2.3.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Пейзажные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 Европы.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Современные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стили устройства</w:t>
            </w:r>
          </w:p>
          <w:p w:rsidR="00FA33E8" w:rsidRPr="00D23151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садов.</w:t>
            </w: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799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Отличительные </w:t>
            </w:r>
            <w:proofErr w:type="gramStart"/>
            <w:r>
              <w:rPr>
                <w:sz w:val="26"/>
                <w:szCs w:val="26"/>
              </w:rPr>
              <w:t>особенности  русских</w:t>
            </w:r>
            <w:proofErr w:type="gramEnd"/>
            <w:r>
              <w:rPr>
                <w:sz w:val="26"/>
                <w:szCs w:val="26"/>
              </w:rPr>
              <w:t xml:space="preserve"> пейзажных парков (на примере парков Павловска и Гатчины.)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11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Романтизм парка Софиевка и особенности стиля парка Алупка.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392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стиля парка Алупка, растительность.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372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Pr="00FA3FAB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377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Характерные черты стиля модерн.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26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Характерные черты </w:t>
            </w:r>
            <w:proofErr w:type="gramStart"/>
            <w:r>
              <w:rPr>
                <w:sz w:val="26"/>
                <w:szCs w:val="26"/>
              </w:rPr>
              <w:t>стиля  эклектика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404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Характерные черты </w:t>
            </w:r>
            <w:proofErr w:type="gramStart"/>
            <w:r>
              <w:rPr>
                <w:sz w:val="26"/>
                <w:szCs w:val="26"/>
              </w:rPr>
              <w:t>стиля  хай</w:t>
            </w:r>
            <w:proofErr w:type="gram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тека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138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Pr="00C1789B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0186" w:type="dxa"/>
          </w:tcPr>
          <w:p w:rsidR="00FA33E8" w:rsidRPr="00C1789B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обзора планировочных особенностей планов русских пейзажных парков в виде презентаций.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398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843"/>
        </w:trPr>
        <w:tc>
          <w:tcPr>
            <w:tcW w:w="1973" w:type="dxa"/>
            <w:vMerge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обучающихся</w:t>
            </w:r>
          </w:p>
          <w:p w:rsidR="00FA33E8" w:rsidRPr="00C1789B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реферата по теме «Пейзажные парки России».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c>
          <w:tcPr>
            <w:tcW w:w="1973" w:type="dxa"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Раздел 3</w:t>
            </w:r>
          </w:p>
        </w:tc>
        <w:tc>
          <w:tcPr>
            <w:tcW w:w="10752" w:type="dxa"/>
            <w:gridSpan w:val="2"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 и компоненты формирования пейзажа</w:t>
            </w:r>
          </w:p>
        </w:tc>
        <w:tc>
          <w:tcPr>
            <w:tcW w:w="1275" w:type="dxa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352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92"/>
        </w:trPr>
        <w:tc>
          <w:tcPr>
            <w:tcW w:w="1973" w:type="dxa"/>
            <w:vMerge w:val="restart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 w:rsidRPr="00C1789B">
              <w:rPr>
                <w:b/>
                <w:sz w:val="26"/>
                <w:szCs w:val="26"/>
              </w:rPr>
              <w:t>Тема 3.1.</w:t>
            </w:r>
          </w:p>
          <w:p w:rsidR="00FA33E8" w:rsidRPr="00C1789B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принципы формирования пейзажа</w:t>
            </w: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 w:val="restart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A33E8" w:rsidTr="00DA2431">
        <w:trPr>
          <w:trHeight w:val="188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типов и соотношений пространственных структур.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88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Компоненты естественного ландшафта – рельеф, вода, растительность и их роль в формировании ландшафта.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88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пейзажа с использованием средств ландшафтной композиции.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302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88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Выполнение эскиза композиции по теме </w:t>
            </w:r>
            <w:proofErr w:type="gramStart"/>
            <w:r>
              <w:rPr>
                <w:sz w:val="26"/>
                <w:szCs w:val="26"/>
              </w:rPr>
              <w:t>« Соотношение</w:t>
            </w:r>
            <w:proofErr w:type="gramEnd"/>
            <w:r>
              <w:rPr>
                <w:sz w:val="26"/>
                <w:szCs w:val="26"/>
              </w:rPr>
              <w:t xml:space="preserve"> типов пространственных структур на  примере боскетов, партеров и куртин».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88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Выполнение эскиза композиции по теме «Использование растительных элементов на примере древесно-кустарниковой группы».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88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Выполнение эскиза композиции по теме «Использование средств ландшафтной композиции на примере фрагмента сада»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188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Контрольная работа № 2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rPr>
          <w:trHeight w:val="829"/>
        </w:trPr>
        <w:tc>
          <w:tcPr>
            <w:tcW w:w="1973" w:type="dxa"/>
            <w:vMerge/>
          </w:tcPr>
          <w:p w:rsidR="00FA33E8" w:rsidRPr="00C1789B" w:rsidRDefault="00FA33E8" w:rsidP="00DA243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обучающихся</w:t>
            </w:r>
          </w:p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эскиза фрагмента сада.</w:t>
            </w:r>
          </w:p>
        </w:tc>
        <w:tc>
          <w:tcPr>
            <w:tcW w:w="1275" w:type="dxa"/>
            <w:vMerge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  <w:tr w:rsidR="00FA33E8" w:rsidTr="00DA2431">
        <w:tc>
          <w:tcPr>
            <w:tcW w:w="1973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</w:tcPr>
          <w:p w:rsidR="00FA33E8" w:rsidRPr="00D8086D" w:rsidRDefault="00FA33E8" w:rsidP="00DA24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Всего:</w:t>
            </w:r>
          </w:p>
        </w:tc>
        <w:tc>
          <w:tcPr>
            <w:tcW w:w="1275" w:type="dxa"/>
          </w:tcPr>
          <w:p w:rsidR="00FA33E8" w:rsidRDefault="00FA33E8" w:rsidP="00DA2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352" w:type="dxa"/>
          </w:tcPr>
          <w:p w:rsidR="00FA33E8" w:rsidRDefault="00FA33E8" w:rsidP="00DA2431">
            <w:pPr>
              <w:jc w:val="both"/>
              <w:rPr>
                <w:sz w:val="26"/>
                <w:szCs w:val="26"/>
              </w:rPr>
            </w:pPr>
          </w:p>
        </w:tc>
      </w:tr>
    </w:tbl>
    <w:p w:rsidR="00FA33E8" w:rsidRPr="00101F9B" w:rsidRDefault="00FA33E8" w:rsidP="00FA33E8">
      <w:pPr>
        <w:jc w:val="both"/>
        <w:rPr>
          <w:sz w:val="26"/>
          <w:szCs w:val="26"/>
        </w:rPr>
      </w:pPr>
    </w:p>
    <w:p w:rsidR="00FA33E8" w:rsidRPr="00351E59" w:rsidRDefault="00FA33E8" w:rsidP="00FA33E8">
      <w:pPr>
        <w:rPr>
          <w:sz w:val="26"/>
          <w:szCs w:val="26"/>
        </w:rPr>
      </w:pPr>
      <w:r w:rsidRPr="00351E59">
        <w:rPr>
          <w:sz w:val="26"/>
          <w:szCs w:val="26"/>
        </w:rPr>
        <w:t>Для характеристики уровня освоения учебного материала используются следующие обозначения:</w:t>
      </w:r>
    </w:p>
    <w:p w:rsidR="00FA33E8" w:rsidRDefault="00FA33E8" w:rsidP="00FA33E8">
      <w:pPr>
        <w:pStyle w:val="ac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-  ознакомительный (узнавание ранее изученных объектов, свойств);</w:t>
      </w:r>
    </w:p>
    <w:p w:rsidR="00FA33E8" w:rsidRDefault="00FA33E8" w:rsidP="00FA33E8">
      <w:pPr>
        <w:pStyle w:val="ac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-  репродуктивный (выполнение деятельности по образцу, инструкции или под руководством);</w:t>
      </w:r>
    </w:p>
    <w:p w:rsidR="00FA33E8" w:rsidRPr="00351E59" w:rsidRDefault="00FA33E8" w:rsidP="00FA33E8">
      <w:pPr>
        <w:pStyle w:val="ac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-  продуктивный (планирование и самостоятельное выполнение деятельности, решение проблемных задач).</w:t>
      </w:r>
    </w:p>
    <w:p w:rsidR="00F133CC" w:rsidRDefault="00F133CC" w:rsidP="00CC3629">
      <w:pPr>
        <w:jc w:val="center"/>
        <w:rPr>
          <w:rFonts w:cstheme="minorHAnsi"/>
          <w:szCs w:val="26"/>
        </w:rPr>
      </w:pPr>
    </w:p>
    <w:sectPr w:rsidR="00F133CC" w:rsidSect="002A4BA1">
      <w:pgSz w:w="16838" w:h="11906" w:orient="landscape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62" w:rsidRDefault="00EF4862" w:rsidP="003E02CB">
      <w:pPr>
        <w:spacing w:after="0" w:line="240" w:lineRule="auto"/>
      </w:pPr>
      <w:r>
        <w:separator/>
      </w:r>
    </w:p>
  </w:endnote>
  <w:endnote w:type="continuationSeparator" w:id="0">
    <w:p w:rsidR="00EF4862" w:rsidRDefault="00EF4862" w:rsidP="003E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62" w:rsidRDefault="00EF4862" w:rsidP="003E02CB">
      <w:pPr>
        <w:spacing w:after="0" w:line="240" w:lineRule="auto"/>
      </w:pPr>
      <w:r>
        <w:separator/>
      </w:r>
    </w:p>
  </w:footnote>
  <w:footnote w:type="continuationSeparator" w:id="0">
    <w:p w:rsidR="00EF4862" w:rsidRDefault="00EF4862" w:rsidP="003E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2CB" w:rsidRDefault="003E02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6464FCF"/>
    <w:multiLevelType w:val="multilevel"/>
    <w:tmpl w:val="00B8F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3045F8"/>
    <w:multiLevelType w:val="hybridMultilevel"/>
    <w:tmpl w:val="1592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8A2"/>
    <w:rsid w:val="00021FAA"/>
    <w:rsid w:val="00025125"/>
    <w:rsid w:val="000B6C96"/>
    <w:rsid w:val="000F5942"/>
    <w:rsid w:val="00155F5D"/>
    <w:rsid w:val="00235116"/>
    <w:rsid w:val="002537F4"/>
    <w:rsid w:val="0035200B"/>
    <w:rsid w:val="0035644E"/>
    <w:rsid w:val="00360AB6"/>
    <w:rsid w:val="00372038"/>
    <w:rsid w:val="00375E99"/>
    <w:rsid w:val="00391B53"/>
    <w:rsid w:val="003E02CB"/>
    <w:rsid w:val="0043707E"/>
    <w:rsid w:val="0045146C"/>
    <w:rsid w:val="00462483"/>
    <w:rsid w:val="00470551"/>
    <w:rsid w:val="00470D99"/>
    <w:rsid w:val="00477FBB"/>
    <w:rsid w:val="00483086"/>
    <w:rsid w:val="004B5A5F"/>
    <w:rsid w:val="00543403"/>
    <w:rsid w:val="005912F3"/>
    <w:rsid w:val="005E7F32"/>
    <w:rsid w:val="00637C90"/>
    <w:rsid w:val="00643C6E"/>
    <w:rsid w:val="006948A2"/>
    <w:rsid w:val="006E617B"/>
    <w:rsid w:val="006F5AE7"/>
    <w:rsid w:val="0079622B"/>
    <w:rsid w:val="007C1C7D"/>
    <w:rsid w:val="007D7B61"/>
    <w:rsid w:val="008727F7"/>
    <w:rsid w:val="00875811"/>
    <w:rsid w:val="00892009"/>
    <w:rsid w:val="009A644C"/>
    <w:rsid w:val="009B20DA"/>
    <w:rsid w:val="009E5E49"/>
    <w:rsid w:val="009F1FD3"/>
    <w:rsid w:val="00A053A9"/>
    <w:rsid w:val="00A72E87"/>
    <w:rsid w:val="00A9243C"/>
    <w:rsid w:val="00AE12BD"/>
    <w:rsid w:val="00AE584C"/>
    <w:rsid w:val="00B033A6"/>
    <w:rsid w:val="00B120CF"/>
    <w:rsid w:val="00B3738D"/>
    <w:rsid w:val="00B51EA6"/>
    <w:rsid w:val="00B80998"/>
    <w:rsid w:val="00C413EC"/>
    <w:rsid w:val="00CA2474"/>
    <w:rsid w:val="00CC3629"/>
    <w:rsid w:val="00D5121B"/>
    <w:rsid w:val="00DA7AAF"/>
    <w:rsid w:val="00E00A0A"/>
    <w:rsid w:val="00E35824"/>
    <w:rsid w:val="00E468E7"/>
    <w:rsid w:val="00E51E21"/>
    <w:rsid w:val="00EF4862"/>
    <w:rsid w:val="00F133CC"/>
    <w:rsid w:val="00F95A45"/>
    <w:rsid w:val="00FA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69D5"/>
  <w15:docId w15:val="{DCAACEB1-FA74-404C-AB81-96B97301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E21"/>
  </w:style>
  <w:style w:type="paragraph" w:styleId="1">
    <w:name w:val="heading 1"/>
    <w:basedOn w:val="a"/>
    <w:next w:val="a"/>
    <w:link w:val="10"/>
    <w:qFormat/>
    <w:rsid w:val="00021FA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91B53"/>
    <w:pPr>
      <w:spacing w:after="0" w:line="240" w:lineRule="auto"/>
      <w:jc w:val="both"/>
    </w:pPr>
    <w:rPr>
      <w:rFonts w:ascii="Bookman Old Style" w:eastAsia="Times New Roman" w:hAnsi="Bookman Old Style" w:cs="Courier New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91B53"/>
    <w:rPr>
      <w:rFonts w:ascii="Bookman Old Style" w:eastAsia="Times New Roman" w:hAnsi="Bookman Old Style" w:cs="Courier New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391B53"/>
    <w:pPr>
      <w:spacing w:after="0" w:line="240" w:lineRule="auto"/>
      <w:jc w:val="center"/>
    </w:pPr>
    <w:rPr>
      <w:rFonts w:ascii="Bookman Old Style" w:eastAsia="Times New Roman" w:hAnsi="Bookman Old Style" w:cs="Courier New"/>
      <w:b/>
      <w:bCs/>
      <w:sz w:val="32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391B53"/>
    <w:rPr>
      <w:rFonts w:ascii="Bookman Old Style" w:eastAsia="Times New Roman" w:hAnsi="Bookman Old Style" w:cs="Courier New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1F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53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2CB"/>
  </w:style>
  <w:style w:type="paragraph" w:styleId="aa">
    <w:name w:val="footer"/>
    <w:basedOn w:val="a"/>
    <w:link w:val="ab"/>
    <w:uiPriority w:val="99"/>
    <w:semiHidden/>
    <w:unhideWhenUsed/>
    <w:rsid w:val="003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02CB"/>
  </w:style>
  <w:style w:type="paragraph" w:styleId="ac">
    <w:name w:val="List Paragraph"/>
    <w:basedOn w:val="a"/>
    <w:uiPriority w:val="34"/>
    <w:qFormat/>
    <w:rsid w:val="00FA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EFC7-0CD3-4835-ADBF-2CF636E4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NoteBooK</cp:lastModifiedBy>
  <cp:revision>3</cp:revision>
  <cp:lastPrinted>2017-10-10T09:04:00Z</cp:lastPrinted>
  <dcterms:created xsi:type="dcterms:W3CDTF">2018-02-22T07:10:00Z</dcterms:created>
  <dcterms:modified xsi:type="dcterms:W3CDTF">2020-08-31T20:14:00Z</dcterms:modified>
</cp:coreProperties>
</file>